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6B5549">
      <w:pPr>
        <w:tabs>
          <w:tab w:val="right" w:pos="1562"/>
          <w:tab w:val="right" w:pos="1652"/>
          <w:tab w:val="right" w:pos="2282"/>
        </w:tabs>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265959" w:rsidRDefault="00265959" w:rsidP="000D245A">
      <w:pPr>
        <w:ind w:left="85"/>
        <w:jc w:val="center"/>
        <w:rPr>
          <w:b/>
          <w:bCs/>
          <w:sz w:val="16"/>
          <w:szCs w:val="32"/>
          <w:rtl/>
        </w:rPr>
      </w:pPr>
    </w:p>
    <w:p w:rsidR="00265959" w:rsidRDefault="00265959"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B254FD">
        <w:tc>
          <w:tcPr>
            <w:tcW w:w="3780" w:type="dxa"/>
            <w:tcBorders>
              <w:top w:val="single" w:sz="12" w:space="0" w:color="auto"/>
              <w:bottom w:val="single" w:sz="12" w:space="0" w:color="auto"/>
            </w:tcBorders>
            <w:shd w:val="clear" w:color="auto" w:fill="FFFF00"/>
          </w:tcPr>
          <w:p w:rsidR="00633783" w:rsidRPr="00633783" w:rsidRDefault="00B254FD" w:rsidP="00D868C3">
            <w:pPr>
              <w:ind w:left="85"/>
              <w:jc w:val="center"/>
              <w:rPr>
                <w:b/>
                <w:bCs/>
                <w:i/>
                <w:iCs/>
                <w:sz w:val="48"/>
                <w:szCs w:val="48"/>
                <w:highlight w:val="yellow"/>
                <w:rtl/>
              </w:rPr>
            </w:pPr>
            <w:r w:rsidRPr="00633783">
              <w:rPr>
                <w:rFonts w:hint="cs"/>
                <w:b/>
                <w:bCs/>
                <w:i/>
                <w:iCs/>
                <w:sz w:val="48"/>
                <w:szCs w:val="48"/>
                <w:highlight w:val="yellow"/>
                <w:rtl/>
              </w:rPr>
              <w:t>תיקון</w:t>
            </w:r>
          </w:p>
          <w:p w:rsidR="000D245A" w:rsidRPr="001238B7" w:rsidRDefault="00B254FD" w:rsidP="00D868C3">
            <w:pPr>
              <w:ind w:left="85"/>
              <w:jc w:val="center"/>
              <w:rPr>
                <w:b/>
                <w:bCs/>
                <w:i/>
                <w:iCs/>
                <w:sz w:val="44"/>
                <w:szCs w:val="44"/>
                <w:rtl/>
              </w:rPr>
            </w:pPr>
            <w:r w:rsidRPr="00B254FD">
              <w:rPr>
                <w:rFonts w:hint="cs"/>
                <w:b/>
                <w:bCs/>
                <w:i/>
                <w:iCs/>
                <w:sz w:val="44"/>
                <w:szCs w:val="44"/>
                <w:highlight w:val="yellow"/>
                <w:rtl/>
              </w:rPr>
              <w:t xml:space="preserve"> ל</w:t>
            </w:r>
            <w:r w:rsidR="000D245A" w:rsidRPr="00B254FD">
              <w:rPr>
                <w:rFonts w:hint="eastAsia"/>
                <w:b/>
                <w:bCs/>
                <w:i/>
                <w:iCs/>
                <w:sz w:val="44"/>
                <w:szCs w:val="44"/>
                <w:highlight w:val="yellow"/>
                <w:rtl/>
              </w:rPr>
              <w:t>מכרז</w:t>
            </w:r>
            <w:r w:rsidR="000D245A" w:rsidRPr="00B254FD">
              <w:rPr>
                <w:b/>
                <w:bCs/>
                <w:i/>
                <w:iCs/>
                <w:sz w:val="44"/>
                <w:szCs w:val="44"/>
                <w:highlight w:val="yellow"/>
                <w:rtl/>
              </w:rPr>
              <w:t xml:space="preserve"> </w:t>
            </w:r>
            <w:r w:rsidR="000D245A" w:rsidRPr="00B254FD">
              <w:rPr>
                <w:rFonts w:hint="eastAsia"/>
                <w:b/>
                <w:bCs/>
                <w:i/>
                <w:iCs/>
                <w:sz w:val="44"/>
                <w:szCs w:val="44"/>
                <w:highlight w:val="yellow"/>
                <w:rtl/>
              </w:rPr>
              <w:t>מס</w:t>
            </w:r>
            <w:r w:rsidR="000D245A" w:rsidRPr="00B254FD">
              <w:rPr>
                <w:b/>
                <w:bCs/>
                <w:i/>
                <w:iCs/>
                <w:sz w:val="44"/>
                <w:szCs w:val="44"/>
                <w:highlight w:val="yellow"/>
                <w:rtl/>
              </w:rPr>
              <w:t>'</w:t>
            </w:r>
            <w:r w:rsidR="00057D56" w:rsidRPr="00B254FD">
              <w:rPr>
                <w:b/>
                <w:bCs/>
                <w:i/>
                <w:iCs/>
                <w:sz w:val="44"/>
                <w:szCs w:val="44"/>
                <w:highlight w:val="yellow"/>
                <w:rtl/>
              </w:rPr>
              <w:t xml:space="preserve">  </w:t>
            </w:r>
            <w:r w:rsidR="000D245A" w:rsidRPr="00B254FD">
              <w:rPr>
                <w:b/>
                <w:bCs/>
                <w:i/>
                <w:iCs/>
                <w:sz w:val="44"/>
                <w:szCs w:val="44"/>
                <w:highlight w:val="yellow"/>
                <w:rtl/>
              </w:rPr>
              <w:t xml:space="preserve"> </w:t>
            </w:r>
            <w:r w:rsidR="00D868C3" w:rsidRPr="00B254FD">
              <w:rPr>
                <w:rFonts w:hint="cs"/>
                <w:b/>
                <w:bCs/>
                <w:i/>
                <w:iCs/>
                <w:sz w:val="44"/>
                <w:szCs w:val="44"/>
                <w:highlight w:val="yellow"/>
                <w:rtl/>
              </w:rPr>
              <w:t>20</w:t>
            </w:r>
            <w:r w:rsidR="00057D56" w:rsidRPr="00B254FD">
              <w:rPr>
                <w:b/>
                <w:bCs/>
                <w:i/>
                <w:iCs/>
                <w:sz w:val="44"/>
                <w:szCs w:val="44"/>
                <w:highlight w:val="yellow"/>
                <w:rtl/>
              </w:rPr>
              <w:t>/201</w:t>
            </w:r>
            <w:r w:rsidR="00F85C3E" w:rsidRPr="00B254FD">
              <w:rPr>
                <w:rFonts w:hint="cs"/>
                <w:b/>
                <w:bCs/>
                <w:i/>
                <w:iCs/>
                <w:sz w:val="44"/>
                <w:szCs w:val="44"/>
                <w:highlight w:val="yellow"/>
                <w:rtl/>
              </w:rPr>
              <w:t>2</w:t>
            </w:r>
          </w:p>
        </w:tc>
      </w:tr>
    </w:tbl>
    <w:p w:rsidR="00A85989" w:rsidRPr="00E13A55" w:rsidRDefault="00A85989" w:rsidP="00A85989">
      <w:pPr>
        <w:pStyle w:val="a4"/>
        <w:numPr>
          <w:ilvl w:val="12"/>
          <w:numId w:val="0"/>
        </w:numPr>
        <w:tabs>
          <w:tab w:val="clear" w:pos="4153"/>
          <w:tab w:val="clear" w:pos="8306"/>
        </w:tabs>
        <w:ind w:left="284" w:right="720" w:hanging="284"/>
        <w:jc w:val="center"/>
        <w:rPr>
          <w:rFonts w:cs="David"/>
          <w:b/>
          <w:bCs/>
          <w:color w:val="FF0000"/>
          <w:sz w:val="48"/>
          <w:szCs w:val="48"/>
          <w:highlight w:val="yellow"/>
          <w:rtl/>
        </w:rPr>
      </w:pPr>
    </w:p>
    <w:p w:rsidR="000D245A" w:rsidRDefault="000D245A" w:rsidP="000D245A">
      <w:pPr>
        <w:pStyle w:val="a4"/>
        <w:numPr>
          <w:ilvl w:val="12"/>
          <w:numId w:val="0"/>
        </w:numPr>
        <w:tabs>
          <w:tab w:val="clear" w:pos="4153"/>
          <w:tab w:val="clear" w:pos="8306"/>
        </w:tabs>
        <w:ind w:left="284" w:right="720" w:hanging="284"/>
        <w:jc w:val="center"/>
        <w:rPr>
          <w:rFonts w:cs="David"/>
          <w:b/>
          <w:bCs/>
          <w:sz w:val="44"/>
          <w:szCs w:val="44"/>
          <w:rtl/>
        </w:rPr>
      </w:pPr>
    </w:p>
    <w:p w:rsidR="0049678E" w:rsidRPr="00D868C3" w:rsidRDefault="00860843" w:rsidP="00860843">
      <w:pPr>
        <w:pStyle w:val="a4"/>
        <w:numPr>
          <w:ilvl w:val="12"/>
          <w:numId w:val="0"/>
        </w:numPr>
        <w:tabs>
          <w:tab w:val="left" w:pos="720"/>
        </w:tabs>
        <w:ind w:left="284" w:right="720" w:hanging="284"/>
        <w:jc w:val="center"/>
        <w:rPr>
          <w:rFonts w:cs="David"/>
          <w:b/>
          <w:bCs/>
          <w:color w:val="auto"/>
          <w:sz w:val="40"/>
          <w:szCs w:val="40"/>
          <w:rtl/>
        </w:rPr>
      </w:pPr>
      <w:r>
        <w:rPr>
          <w:rFonts w:cs="David" w:hint="cs"/>
          <w:b/>
          <w:bCs/>
          <w:color w:val="auto"/>
          <w:sz w:val="40"/>
          <w:szCs w:val="40"/>
          <w:rtl/>
        </w:rPr>
        <w:t>ל</w:t>
      </w:r>
      <w:r w:rsidR="000A09AD" w:rsidRPr="00D868C3">
        <w:rPr>
          <w:rFonts w:cs="David" w:hint="cs"/>
          <w:b/>
          <w:bCs/>
          <w:color w:val="auto"/>
          <w:sz w:val="40"/>
          <w:szCs w:val="40"/>
          <w:rtl/>
        </w:rPr>
        <w:t>מתן שרות</w:t>
      </w:r>
      <w:r>
        <w:rPr>
          <w:rFonts w:cs="David" w:hint="cs"/>
          <w:b/>
          <w:bCs/>
          <w:color w:val="auto"/>
          <w:sz w:val="40"/>
          <w:szCs w:val="40"/>
          <w:rtl/>
        </w:rPr>
        <w:t>י ארגון,הפקת ו</w:t>
      </w:r>
      <w:r w:rsidR="003A43A8" w:rsidRPr="00D868C3">
        <w:rPr>
          <w:rFonts w:cs="David" w:hint="cs"/>
          <w:b/>
          <w:bCs/>
          <w:color w:val="auto"/>
          <w:sz w:val="40"/>
          <w:szCs w:val="40"/>
          <w:rtl/>
        </w:rPr>
        <w:t xml:space="preserve">ביצוע </w:t>
      </w:r>
      <w:r w:rsidR="00265959" w:rsidRPr="00D868C3">
        <w:rPr>
          <w:rFonts w:cs="David" w:hint="cs"/>
          <w:b/>
          <w:bCs/>
          <w:color w:val="auto"/>
          <w:sz w:val="40"/>
          <w:szCs w:val="40"/>
          <w:rtl/>
        </w:rPr>
        <w:t>כנס משבר המזון</w:t>
      </w:r>
      <w:r w:rsidR="00745A10" w:rsidRPr="00D868C3">
        <w:rPr>
          <w:rFonts w:cs="David" w:hint="cs"/>
          <w:b/>
          <w:bCs/>
          <w:color w:val="auto"/>
          <w:sz w:val="40"/>
          <w:szCs w:val="40"/>
          <w:rtl/>
        </w:rPr>
        <w:t xml:space="preserve"> 90</w:t>
      </w:r>
      <w:r w:rsidR="00265959" w:rsidRPr="00D868C3">
        <w:rPr>
          <w:rFonts w:cs="David" w:hint="cs"/>
          <w:b/>
          <w:bCs/>
          <w:color w:val="auto"/>
          <w:sz w:val="40"/>
          <w:szCs w:val="40"/>
        </w:rPr>
        <w:t xml:space="preserve">ARO </w:t>
      </w:r>
    </w:p>
    <w:p w:rsidR="00AD7784" w:rsidRPr="00D868C3" w:rsidRDefault="00EA6172" w:rsidP="00265959">
      <w:pPr>
        <w:pStyle w:val="a4"/>
        <w:numPr>
          <w:ilvl w:val="12"/>
          <w:numId w:val="0"/>
        </w:numPr>
        <w:tabs>
          <w:tab w:val="left" w:pos="720"/>
        </w:tabs>
        <w:ind w:left="284" w:right="720" w:hanging="284"/>
        <w:jc w:val="center"/>
        <w:rPr>
          <w:rFonts w:cs="David"/>
          <w:b/>
          <w:bCs/>
          <w:color w:val="auto"/>
          <w:sz w:val="40"/>
          <w:szCs w:val="40"/>
          <w:rtl/>
        </w:rPr>
      </w:pPr>
      <w:r w:rsidRPr="00D868C3">
        <w:rPr>
          <w:rFonts w:cs="David"/>
          <w:b/>
          <w:bCs/>
          <w:color w:val="auto"/>
          <w:sz w:val="40"/>
          <w:szCs w:val="40"/>
          <w:rtl/>
        </w:rPr>
        <w:t xml:space="preserve"> </w:t>
      </w:r>
      <w:r w:rsidR="00B4432A" w:rsidRPr="00D868C3">
        <w:rPr>
          <w:rFonts w:cs="David" w:hint="cs"/>
          <w:b/>
          <w:bCs/>
          <w:color w:val="auto"/>
          <w:sz w:val="40"/>
          <w:szCs w:val="40"/>
          <w:rtl/>
        </w:rPr>
        <w:t>ע</w:t>
      </w:r>
      <w:r w:rsidR="00265959" w:rsidRPr="00D868C3">
        <w:rPr>
          <w:rFonts w:cs="David" w:hint="cs"/>
          <w:b/>
          <w:bCs/>
          <w:color w:val="auto"/>
          <w:sz w:val="40"/>
          <w:szCs w:val="40"/>
          <w:rtl/>
        </w:rPr>
        <w:t>ב</w:t>
      </w:r>
      <w:r w:rsidR="00B4432A" w:rsidRPr="00D868C3">
        <w:rPr>
          <w:rFonts w:cs="David" w:hint="cs"/>
          <w:b/>
          <w:bCs/>
          <w:color w:val="auto"/>
          <w:sz w:val="40"/>
          <w:szCs w:val="40"/>
          <w:rtl/>
        </w:rPr>
        <w:t xml:space="preserve">ור </w:t>
      </w:r>
      <w:r w:rsidR="00265959" w:rsidRPr="00D868C3">
        <w:rPr>
          <w:rFonts w:cs="David" w:hint="cs"/>
          <w:b/>
          <w:bCs/>
          <w:color w:val="auto"/>
          <w:sz w:val="40"/>
          <w:szCs w:val="40"/>
          <w:rtl/>
        </w:rPr>
        <w:t>מינהל המחקר החקלאי</w:t>
      </w:r>
    </w:p>
    <w:p w:rsidR="00820D4F" w:rsidRDefault="00820D4F" w:rsidP="000D245A">
      <w:pPr>
        <w:pStyle w:val="a4"/>
        <w:numPr>
          <w:ilvl w:val="12"/>
          <w:numId w:val="0"/>
        </w:numPr>
        <w:tabs>
          <w:tab w:val="clear" w:pos="4153"/>
          <w:tab w:val="clear" w:pos="8306"/>
        </w:tabs>
        <w:ind w:left="284" w:right="720" w:hanging="284"/>
        <w:jc w:val="center"/>
        <w:rPr>
          <w:rFonts w:cs="David"/>
          <w:b/>
          <w:bCs/>
          <w:sz w:val="40"/>
          <w:szCs w:val="40"/>
          <w:rtl/>
        </w:rPr>
      </w:pPr>
    </w:p>
    <w:p w:rsidR="00B254FD" w:rsidRDefault="00B254FD" w:rsidP="000D245A">
      <w:pPr>
        <w:pStyle w:val="a4"/>
        <w:numPr>
          <w:ilvl w:val="12"/>
          <w:numId w:val="0"/>
        </w:numPr>
        <w:tabs>
          <w:tab w:val="clear" w:pos="4153"/>
          <w:tab w:val="clear" w:pos="8306"/>
        </w:tabs>
        <w:ind w:left="284" w:right="720" w:hanging="284"/>
        <w:jc w:val="center"/>
        <w:rPr>
          <w:rFonts w:cs="David"/>
          <w:b/>
          <w:bCs/>
          <w:sz w:val="40"/>
          <w:szCs w:val="40"/>
          <w:rtl/>
        </w:rPr>
      </w:pPr>
    </w:p>
    <w:p w:rsidR="005D5278" w:rsidRPr="00805B56" w:rsidRDefault="005D5278" w:rsidP="005D5278">
      <w:pPr>
        <w:tabs>
          <w:tab w:val="left" w:pos="10260"/>
        </w:tabs>
        <w:ind w:right="90"/>
        <w:rPr>
          <w:b/>
          <w:bCs/>
          <w:sz w:val="24"/>
          <w:u w:val="single"/>
          <w:rtl/>
        </w:rPr>
      </w:pPr>
      <w:r w:rsidRPr="003D2F29">
        <w:rPr>
          <w:rFonts w:hint="cs"/>
          <w:b/>
          <w:bCs/>
          <w:sz w:val="24"/>
          <w:highlight w:val="yellow"/>
          <w:u w:val="single"/>
          <w:rtl/>
        </w:rPr>
        <w:t>מינהל המחקר החקלאי מודיע בזאת על תיקון במכרז האמור, כלהלן:</w:t>
      </w:r>
    </w:p>
    <w:p w:rsidR="005D5278" w:rsidRDefault="005D5278" w:rsidP="005D5278">
      <w:pPr>
        <w:numPr>
          <w:ilvl w:val="0"/>
          <w:numId w:val="35"/>
        </w:numPr>
        <w:spacing w:line="360" w:lineRule="auto"/>
        <w:ind w:left="389"/>
        <w:rPr>
          <w:rFonts w:ascii="Times New Roman" w:hAnsi="Times New Roman"/>
          <w:b/>
          <w:bCs/>
          <w:sz w:val="24"/>
        </w:rPr>
      </w:pPr>
      <w:r>
        <w:rPr>
          <w:rFonts w:ascii="Times New Roman" w:hAnsi="Times New Roman" w:hint="cs"/>
          <w:b/>
          <w:bCs/>
          <w:sz w:val="24"/>
          <w:rtl/>
        </w:rPr>
        <w:t xml:space="preserve"> ממסמכי המכרז מספר 20/2012 אשר עניינו מתן שרותי ארגון, הפקת וביצוע כנס משבר מזון הושמט בטעות נספח "איש</w:t>
      </w:r>
      <w:r w:rsidR="005B3D79">
        <w:rPr>
          <w:rFonts w:ascii="Times New Roman" w:hAnsi="Times New Roman" w:hint="cs"/>
          <w:b/>
          <w:bCs/>
          <w:sz w:val="24"/>
          <w:rtl/>
        </w:rPr>
        <w:t xml:space="preserve">ור עריכת ביטוחים על ידי המציע" </w:t>
      </w:r>
      <w:r w:rsidR="005B3D79">
        <w:rPr>
          <w:rFonts w:ascii="Times New Roman" w:hAnsi="Times New Roman"/>
          <w:b/>
          <w:bCs/>
          <w:sz w:val="24"/>
          <w:rtl/>
        </w:rPr>
        <w:t>–</w:t>
      </w:r>
      <w:r w:rsidR="005B3D79">
        <w:rPr>
          <w:rFonts w:ascii="Times New Roman" w:hAnsi="Times New Roman" w:hint="cs"/>
          <w:b/>
          <w:bCs/>
          <w:sz w:val="24"/>
          <w:rtl/>
        </w:rPr>
        <w:t xml:space="preserve"> מצ"ב.</w:t>
      </w:r>
    </w:p>
    <w:p w:rsidR="006703DB" w:rsidRPr="00D74D71" w:rsidRDefault="005D5278" w:rsidP="002C5DC8">
      <w:pPr>
        <w:numPr>
          <w:ilvl w:val="0"/>
          <w:numId w:val="35"/>
        </w:numPr>
        <w:spacing w:line="360" w:lineRule="auto"/>
        <w:ind w:left="389"/>
        <w:rPr>
          <w:rFonts w:ascii="Times New Roman" w:hAnsi="Times New Roman"/>
          <w:b/>
          <w:bCs/>
          <w:sz w:val="24"/>
        </w:rPr>
      </w:pPr>
      <w:r w:rsidRPr="00D74D71">
        <w:rPr>
          <w:rFonts w:ascii="Times New Roman" w:hAnsi="Times New Roman" w:hint="cs"/>
          <w:b/>
          <w:bCs/>
          <w:sz w:val="24"/>
          <w:rtl/>
        </w:rPr>
        <w:t xml:space="preserve"> </w:t>
      </w:r>
      <w:r w:rsidR="0013446A" w:rsidRPr="00D74D71">
        <w:rPr>
          <w:rFonts w:ascii="Times New Roman" w:hAnsi="Times New Roman" w:hint="cs"/>
          <w:b/>
          <w:bCs/>
          <w:sz w:val="24"/>
          <w:rtl/>
        </w:rPr>
        <w:t xml:space="preserve">בוצעו מספר תיקונים </w:t>
      </w:r>
      <w:r w:rsidRPr="00D74D71">
        <w:rPr>
          <w:rFonts w:ascii="Times New Roman" w:hAnsi="Times New Roman" w:hint="cs"/>
          <w:b/>
          <w:bCs/>
          <w:sz w:val="24"/>
          <w:rtl/>
        </w:rPr>
        <w:t xml:space="preserve">בסעיפי הביטוח בהסכם המצורף למכרז </w:t>
      </w:r>
      <w:r w:rsidRPr="00D74D71">
        <w:rPr>
          <w:rFonts w:ascii="Times New Roman" w:hAnsi="Times New Roman"/>
          <w:b/>
          <w:bCs/>
          <w:sz w:val="24"/>
          <w:rtl/>
        </w:rPr>
        <w:t>–</w:t>
      </w:r>
      <w:r w:rsidRPr="00D74D71">
        <w:rPr>
          <w:rFonts w:ascii="Times New Roman" w:hAnsi="Times New Roman" w:hint="cs"/>
          <w:b/>
          <w:bCs/>
          <w:sz w:val="24"/>
          <w:rtl/>
        </w:rPr>
        <w:t xml:space="preserve"> מצ"ב הסכם מתוקן.</w:t>
      </w:r>
      <w:r w:rsidR="0013446A" w:rsidRPr="00D74D71">
        <w:rPr>
          <w:rFonts w:ascii="Times New Roman" w:hAnsi="Times New Roman" w:hint="cs"/>
          <w:b/>
          <w:bCs/>
          <w:sz w:val="24"/>
          <w:rtl/>
        </w:rPr>
        <w:t xml:space="preserve"> (באופן אשר הותא</w:t>
      </w:r>
      <w:r w:rsidR="002C5DC8" w:rsidRPr="00D74D71">
        <w:rPr>
          <w:rFonts w:ascii="Times New Roman" w:hAnsi="Times New Roman" w:hint="cs"/>
          <w:b/>
          <w:bCs/>
          <w:sz w:val="24"/>
          <w:rtl/>
        </w:rPr>
        <w:t>ם</w:t>
      </w:r>
      <w:r w:rsidR="0013446A" w:rsidRPr="00D74D71">
        <w:rPr>
          <w:rFonts w:ascii="Times New Roman" w:hAnsi="Times New Roman" w:hint="cs"/>
          <w:b/>
          <w:bCs/>
          <w:sz w:val="24"/>
          <w:rtl/>
        </w:rPr>
        <w:t xml:space="preserve"> לנספח האמור).</w:t>
      </w:r>
    </w:p>
    <w:p w:rsidR="005D5278" w:rsidRPr="00D74D71" w:rsidRDefault="006703DB" w:rsidP="00B64F37">
      <w:pPr>
        <w:spacing w:line="360" w:lineRule="auto"/>
        <w:ind w:left="29"/>
        <w:rPr>
          <w:rFonts w:ascii="Times New Roman" w:hAnsi="Times New Roman"/>
          <w:b/>
          <w:bCs/>
          <w:sz w:val="24"/>
        </w:rPr>
      </w:pPr>
      <w:r w:rsidRPr="00D74D71">
        <w:rPr>
          <w:rFonts w:ascii="Times New Roman" w:hAnsi="Times New Roman" w:hint="cs"/>
          <w:b/>
          <w:bCs/>
          <w:sz w:val="24"/>
          <w:rtl/>
        </w:rPr>
        <w:t xml:space="preserve">חובת הביטוח </w:t>
      </w:r>
      <w:r w:rsidR="00B64F37" w:rsidRPr="00D74D71">
        <w:rPr>
          <w:rFonts w:ascii="Times New Roman" w:hAnsi="Times New Roman" w:hint="cs"/>
          <w:b/>
          <w:bCs/>
          <w:sz w:val="24"/>
          <w:rtl/>
        </w:rPr>
        <w:t xml:space="preserve"> אשר תחול </w:t>
      </w:r>
      <w:r w:rsidRPr="00D74D71">
        <w:rPr>
          <w:rFonts w:ascii="Times New Roman" w:hAnsi="Times New Roman" w:hint="cs"/>
          <w:b/>
          <w:bCs/>
          <w:sz w:val="24"/>
          <w:rtl/>
        </w:rPr>
        <w:t>על הזוכה היא כמפורט בנספח ובהסכם</w:t>
      </w:r>
      <w:r w:rsidR="00B64F37" w:rsidRPr="00D74D71">
        <w:rPr>
          <w:rFonts w:ascii="Times New Roman" w:hAnsi="Times New Roman" w:hint="cs"/>
          <w:b/>
          <w:bCs/>
          <w:sz w:val="24"/>
          <w:rtl/>
        </w:rPr>
        <w:t xml:space="preserve"> המצורפים</w:t>
      </w:r>
      <w:r w:rsidRPr="00D74D71">
        <w:rPr>
          <w:rFonts w:ascii="Times New Roman" w:hAnsi="Times New Roman" w:hint="cs"/>
          <w:b/>
          <w:bCs/>
          <w:sz w:val="24"/>
          <w:rtl/>
        </w:rPr>
        <w:t>.</w:t>
      </w:r>
    </w:p>
    <w:p w:rsidR="005D5278" w:rsidRDefault="005D5278" w:rsidP="005D5278">
      <w:pPr>
        <w:spacing w:line="360" w:lineRule="auto"/>
        <w:rPr>
          <w:rFonts w:ascii="Times New Roman" w:hAnsi="Times New Roman"/>
          <w:b/>
          <w:bCs/>
          <w:sz w:val="24"/>
          <w:rtl/>
        </w:rPr>
      </w:pPr>
      <w:r w:rsidRPr="005B3D79">
        <w:rPr>
          <w:rFonts w:ascii="Times New Roman" w:hAnsi="Times New Roman" w:hint="cs"/>
          <w:b/>
          <w:bCs/>
          <w:sz w:val="24"/>
          <w:rtl/>
        </w:rPr>
        <w:t xml:space="preserve">מועד אחרון לשאלות הבהרה </w:t>
      </w:r>
      <w:r w:rsidRPr="005B3D79">
        <w:rPr>
          <w:rFonts w:ascii="Times New Roman" w:hAnsi="Times New Roman" w:hint="cs"/>
          <w:b/>
          <w:bCs/>
          <w:sz w:val="24"/>
          <w:u w:val="single"/>
          <w:rtl/>
        </w:rPr>
        <w:t xml:space="preserve">נדחה </w:t>
      </w:r>
      <w:r w:rsidRPr="005B3D79">
        <w:rPr>
          <w:rFonts w:ascii="Times New Roman" w:hAnsi="Times New Roman" w:hint="cs"/>
          <w:b/>
          <w:bCs/>
          <w:sz w:val="24"/>
          <w:rtl/>
        </w:rPr>
        <w:t>לתאריך  23.7.2012</w:t>
      </w:r>
    </w:p>
    <w:p w:rsidR="005D5278" w:rsidRDefault="005D5278" w:rsidP="005D5278">
      <w:pPr>
        <w:spacing w:line="360" w:lineRule="auto"/>
        <w:rPr>
          <w:rFonts w:ascii="Times New Roman" w:hAnsi="Times New Roman"/>
          <w:b/>
          <w:bCs/>
          <w:sz w:val="24"/>
          <w:rtl/>
        </w:rPr>
      </w:pPr>
      <w:r>
        <w:rPr>
          <w:rFonts w:ascii="Times New Roman" w:hAnsi="Times New Roman" w:hint="cs"/>
          <w:b/>
          <w:bCs/>
          <w:sz w:val="24"/>
          <w:rtl/>
        </w:rPr>
        <w:t>מועד אחרון למתן תשובות לשאלות הבהרה - ללא שינוי  24.7.2012</w:t>
      </w:r>
    </w:p>
    <w:p w:rsidR="005D5278" w:rsidRPr="00805B56" w:rsidRDefault="005D5278" w:rsidP="005D5278">
      <w:pPr>
        <w:spacing w:line="360" w:lineRule="auto"/>
        <w:rPr>
          <w:rFonts w:ascii="Times New Roman" w:hAnsi="Times New Roman"/>
          <w:b/>
          <w:bCs/>
          <w:sz w:val="24"/>
          <w:rtl/>
        </w:rPr>
      </w:pPr>
      <w:r w:rsidRPr="00805B56">
        <w:rPr>
          <w:rFonts w:ascii="Times New Roman" w:hAnsi="Times New Roman" w:hint="cs"/>
          <w:b/>
          <w:bCs/>
          <w:sz w:val="24"/>
          <w:rtl/>
        </w:rPr>
        <w:t xml:space="preserve">מועד אחרון להגשה </w:t>
      </w:r>
      <w:r>
        <w:rPr>
          <w:rFonts w:ascii="Times New Roman" w:hAnsi="Times New Roman" w:hint="cs"/>
          <w:b/>
          <w:bCs/>
          <w:sz w:val="24"/>
          <w:rtl/>
        </w:rPr>
        <w:t xml:space="preserve">- ללא שינוי  </w:t>
      </w:r>
      <w:r w:rsidRPr="003B082A">
        <w:rPr>
          <w:rFonts w:ascii="Times New Roman" w:hAnsi="Times New Roman" w:hint="cs"/>
          <w:b/>
          <w:bCs/>
          <w:sz w:val="24"/>
          <w:u w:val="single"/>
          <w:rtl/>
        </w:rPr>
        <w:t>5.8.2012  (עד</w:t>
      </w:r>
      <w:r w:rsidRPr="00805B56">
        <w:rPr>
          <w:rFonts w:ascii="Times New Roman" w:hAnsi="Times New Roman" w:hint="cs"/>
          <w:b/>
          <w:bCs/>
          <w:sz w:val="24"/>
          <w:u w:val="single"/>
          <w:rtl/>
        </w:rPr>
        <w:t xml:space="preserve"> השעה 12:00)</w:t>
      </w:r>
    </w:p>
    <w:p w:rsidR="005D5278" w:rsidRPr="00805B56" w:rsidRDefault="005D5278" w:rsidP="005D5278">
      <w:pPr>
        <w:spacing w:line="360" w:lineRule="auto"/>
        <w:rPr>
          <w:rFonts w:ascii="Times New Roman" w:hAnsi="Times New Roman"/>
          <w:b/>
          <w:bCs/>
          <w:sz w:val="24"/>
          <w:rtl/>
        </w:rPr>
      </w:pPr>
      <w:r w:rsidRPr="00805B56">
        <w:rPr>
          <w:rFonts w:ascii="Times New Roman" w:hAnsi="Times New Roman" w:hint="cs"/>
          <w:b/>
          <w:bCs/>
          <w:sz w:val="24"/>
          <w:rtl/>
        </w:rPr>
        <w:t>ביתר תנאי המכרז לא חל כל שינוי.</w:t>
      </w:r>
    </w:p>
    <w:p w:rsidR="00B254FD" w:rsidRDefault="00B254FD" w:rsidP="000D245A">
      <w:pPr>
        <w:pStyle w:val="a4"/>
        <w:numPr>
          <w:ilvl w:val="12"/>
          <w:numId w:val="0"/>
        </w:numPr>
        <w:tabs>
          <w:tab w:val="clear" w:pos="4153"/>
          <w:tab w:val="clear" w:pos="8306"/>
        </w:tabs>
        <w:ind w:left="284" w:right="720" w:hanging="284"/>
        <w:jc w:val="center"/>
        <w:rPr>
          <w:rFonts w:cs="David"/>
          <w:b/>
          <w:bCs/>
          <w:sz w:val="40"/>
          <w:szCs w:val="40"/>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B5549">
          <w:headerReference w:type="even" r:id="rId8"/>
          <w:headerReference w:type="default" r:id="rId9"/>
          <w:footerReference w:type="even" r:id="rId10"/>
          <w:headerReference w:type="first" r:id="rId11"/>
          <w:pgSz w:w="11906" w:h="16838" w:code="9"/>
          <w:pgMar w:top="899" w:right="1797" w:bottom="899" w:left="1350"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0F4887" w:rsidRDefault="000F4887" w:rsidP="000D245A">
      <w:pPr>
        <w:spacing w:line="360" w:lineRule="auto"/>
        <w:ind w:left="28"/>
        <w:rPr>
          <w:b/>
          <w:bCs/>
          <w:rtl/>
        </w:rPr>
      </w:pPr>
    </w:p>
    <w:p w:rsidR="000D245A" w:rsidRDefault="000D245A" w:rsidP="00E658F8">
      <w:pPr>
        <w:pStyle w:val="a6"/>
        <w:rPr>
          <w:szCs w:val="36"/>
          <w:rtl/>
        </w:rPr>
      </w:pPr>
      <w:r w:rsidRPr="005D5278">
        <w:rPr>
          <w:rFonts w:hint="eastAsia"/>
          <w:szCs w:val="36"/>
          <w:highlight w:val="yellow"/>
          <w:rtl/>
        </w:rPr>
        <w:t>טבלת</w:t>
      </w:r>
      <w:r w:rsidRPr="005D5278">
        <w:rPr>
          <w:szCs w:val="36"/>
          <w:highlight w:val="yellow"/>
          <w:rtl/>
        </w:rPr>
        <w:t xml:space="preserve"> </w:t>
      </w:r>
      <w:r w:rsidRPr="005D5278">
        <w:rPr>
          <w:rFonts w:hint="eastAsia"/>
          <w:szCs w:val="36"/>
          <w:highlight w:val="yellow"/>
          <w:rtl/>
        </w:rPr>
        <w:t>ריכוז</w:t>
      </w:r>
      <w:r w:rsidRPr="005D5278">
        <w:rPr>
          <w:szCs w:val="36"/>
          <w:highlight w:val="yellow"/>
          <w:rtl/>
        </w:rPr>
        <w:t xml:space="preserve"> </w:t>
      </w:r>
      <w:r w:rsidRPr="005D5278">
        <w:rPr>
          <w:rFonts w:hint="eastAsia"/>
          <w:szCs w:val="36"/>
          <w:highlight w:val="yellow"/>
          <w:rtl/>
        </w:rPr>
        <w:t>תאריכים</w:t>
      </w:r>
      <w:r w:rsidR="005D5278" w:rsidRPr="005D5278">
        <w:rPr>
          <w:rFonts w:hint="cs"/>
          <w:szCs w:val="36"/>
          <w:highlight w:val="yellow"/>
          <w:rtl/>
        </w:rPr>
        <w:t xml:space="preserve"> - מעודכנת</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176002" w:rsidP="00531FA8">
            <w:pPr>
              <w:spacing w:before="120" w:after="120"/>
              <w:jc w:val="center"/>
              <w:rPr>
                <w:b/>
                <w:bCs/>
                <w:rtl/>
              </w:rPr>
            </w:pPr>
            <w:r>
              <w:rPr>
                <w:rFonts w:hint="cs"/>
                <w:b/>
                <w:bCs/>
                <w:rtl/>
              </w:rPr>
              <w:t>5</w:t>
            </w:r>
            <w:r w:rsidR="0093625E">
              <w:rPr>
                <w:rFonts w:hint="cs"/>
                <w:b/>
                <w:bCs/>
                <w:rtl/>
              </w:rPr>
              <w:t>.7.2012</w:t>
            </w:r>
          </w:p>
        </w:tc>
        <w:tc>
          <w:tcPr>
            <w:tcW w:w="6061" w:type="dxa"/>
            <w:tcBorders>
              <w:top w:val="nil"/>
            </w:tcBorders>
            <w:vAlign w:val="center"/>
          </w:tcPr>
          <w:p w:rsidR="000D245A" w:rsidRPr="00CC684C" w:rsidRDefault="000D245A" w:rsidP="00630F39">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630F39">
              <w:rPr>
                <w:rFonts w:hint="cs"/>
                <w:b/>
                <w:bCs/>
                <w:rtl/>
              </w:rPr>
              <w:t>2</w:t>
            </w:r>
            <w:r w:rsidR="00E56359" w:rsidRPr="00E56359">
              <w:rPr>
                <w:b/>
                <w:bCs/>
                <w:rtl/>
              </w:rPr>
              <w:t>0/201</w:t>
            </w:r>
            <w:r w:rsidR="00E533A1">
              <w:rPr>
                <w:rFonts w:hint="cs"/>
                <w:b/>
                <w:bCs/>
                <w:rtl/>
              </w:rPr>
              <w:t>2</w:t>
            </w:r>
          </w:p>
        </w:tc>
      </w:tr>
      <w:tr w:rsidR="000D245A" w:rsidTr="005B3D79">
        <w:tc>
          <w:tcPr>
            <w:tcW w:w="3227" w:type="dxa"/>
            <w:shd w:val="clear" w:color="auto" w:fill="auto"/>
            <w:vAlign w:val="center"/>
          </w:tcPr>
          <w:p w:rsidR="000D245A" w:rsidRPr="00531FA8" w:rsidRDefault="00176002" w:rsidP="00531FA8">
            <w:pPr>
              <w:spacing w:before="120" w:after="120"/>
              <w:jc w:val="center"/>
              <w:rPr>
                <w:b/>
                <w:bCs/>
                <w:rtl/>
              </w:rPr>
            </w:pPr>
            <w:r>
              <w:rPr>
                <w:rFonts w:hint="cs"/>
                <w:b/>
                <w:bCs/>
                <w:rtl/>
              </w:rPr>
              <w:t>5</w:t>
            </w:r>
            <w:r w:rsidR="0093625E">
              <w:rPr>
                <w:rFonts w:hint="cs"/>
                <w:b/>
                <w:bCs/>
                <w:rtl/>
              </w:rPr>
              <w:t>.7.2012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5B3D79">
        <w:tc>
          <w:tcPr>
            <w:tcW w:w="3227" w:type="dxa"/>
            <w:shd w:val="clear" w:color="auto" w:fill="auto"/>
            <w:vAlign w:val="center"/>
          </w:tcPr>
          <w:p w:rsidR="000D245A" w:rsidRPr="005B3D79" w:rsidRDefault="00D04F12" w:rsidP="005B3D79">
            <w:pPr>
              <w:spacing w:before="120" w:after="120"/>
              <w:rPr>
                <w:b/>
                <w:bCs/>
                <w:rtl/>
              </w:rPr>
            </w:pPr>
            <w:r w:rsidRPr="005B3D79">
              <w:rPr>
                <w:b/>
                <w:bCs/>
              </w:rPr>
              <w:t xml:space="preserve"> </w:t>
            </w:r>
            <w:r w:rsidR="008731EB" w:rsidRPr="005B3D79">
              <w:rPr>
                <w:rFonts w:hint="eastAsia"/>
                <w:b/>
                <w:bCs/>
                <w:shd w:val="clear" w:color="auto" w:fill="FFFFFF" w:themeFill="background1"/>
                <w:rtl/>
              </w:rPr>
              <w:t>עד</w:t>
            </w:r>
            <w:r w:rsidR="00531FA8" w:rsidRPr="005B3D79">
              <w:rPr>
                <w:b/>
                <w:bCs/>
                <w:shd w:val="clear" w:color="auto" w:fill="FFFFFF" w:themeFill="background1"/>
                <w:rtl/>
              </w:rPr>
              <w:t xml:space="preserve"> </w:t>
            </w:r>
            <w:r w:rsidR="0093625E" w:rsidRPr="005B3D79">
              <w:rPr>
                <w:rFonts w:hint="cs"/>
                <w:b/>
                <w:bCs/>
                <w:shd w:val="clear" w:color="auto" w:fill="FFFFFF" w:themeFill="background1"/>
                <w:rtl/>
              </w:rPr>
              <w:t xml:space="preserve">  </w:t>
            </w:r>
            <w:r w:rsidR="005D5278" w:rsidRPr="005B3D79">
              <w:rPr>
                <w:rFonts w:hint="cs"/>
                <w:b/>
                <w:bCs/>
                <w:shd w:val="clear" w:color="auto" w:fill="FFFFFF" w:themeFill="background1"/>
                <w:rtl/>
              </w:rPr>
              <w:t>23</w:t>
            </w:r>
            <w:r w:rsidR="0093625E" w:rsidRPr="005B3D79">
              <w:rPr>
                <w:rFonts w:hint="cs"/>
                <w:b/>
                <w:bCs/>
                <w:shd w:val="clear" w:color="auto" w:fill="FFFFFF" w:themeFill="background1"/>
                <w:rtl/>
              </w:rPr>
              <w:t>.7.2012</w:t>
            </w:r>
            <w:r w:rsidR="005B3D79">
              <w:rPr>
                <w:rFonts w:hint="cs"/>
                <w:b/>
                <w:bCs/>
                <w:shd w:val="clear" w:color="auto" w:fill="FFFFFF" w:themeFill="background1"/>
                <w:rtl/>
              </w:rPr>
              <w:t xml:space="preserve">  (מועד מתוקן)</w:t>
            </w:r>
          </w:p>
        </w:tc>
        <w:tc>
          <w:tcPr>
            <w:tcW w:w="6061" w:type="dxa"/>
            <w:vAlign w:val="center"/>
          </w:tcPr>
          <w:p w:rsidR="000D245A" w:rsidRPr="005B3D79" w:rsidRDefault="000D245A" w:rsidP="00FB58D3">
            <w:pPr>
              <w:spacing w:before="120" w:after="120"/>
              <w:ind w:right="720"/>
              <w:rPr>
                <w:sz w:val="24"/>
                <w:rtl/>
              </w:rPr>
            </w:pPr>
            <w:r w:rsidRPr="005B3D79">
              <w:rPr>
                <w:rFonts w:hint="eastAsia"/>
                <w:sz w:val="24"/>
                <w:rtl/>
              </w:rPr>
              <w:t>שאלות</w:t>
            </w:r>
            <w:r w:rsidRPr="005B3D79">
              <w:rPr>
                <w:sz w:val="24"/>
                <w:rtl/>
              </w:rPr>
              <w:t xml:space="preserve"> </w:t>
            </w:r>
            <w:r w:rsidRPr="005B3D79">
              <w:rPr>
                <w:rFonts w:hint="eastAsia"/>
                <w:sz w:val="24"/>
                <w:rtl/>
              </w:rPr>
              <w:t>הבהרה</w:t>
            </w:r>
            <w:r w:rsidR="00525130" w:rsidRPr="005B3D79">
              <w:rPr>
                <w:sz w:val="24"/>
                <w:rtl/>
              </w:rPr>
              <w:t xml:space="preserve"> </w:t>
            </w:r>
            <w:r w:rsidR="00525130" w:rsidRPr="005B3D79">
              <w:rPr>
                <w:rFonts w:hint="eastAsia"/>
                <w:sz w:val="24"/>
                <w:rtl/>
              </w:rPr>
              <w:t>בכתב</w:t>
            </w:r>
            <w:r w:rsidR="00FB58D3" w:rsidRPr="005B3D79">
              <w:rPr>
                <w:sz w:val="24"/>
                <w:rtl/>
              </w:rPr>
              <w:t xml:space="preserve"> </w:t>
            </w:r>
            <w:r w:rsidR="00FB58D3" w:rsidRPr="005B3D79">
              <w:rPr>
                <w:rFonts w:hint="eastAsia"/>
                <w:sz w:val="24"/>
                <w:rtl/>
              </w:rPr>
              <w:t>בלבד</w:t>
            </w:r>
            <w:r w:rsidR="00FB58D3" w:rsidRPr="005B3D79">
              <w:rPr>
                <w:sz w:val="24"/>
                <w:rtl/>
              </w:rPr>
              <w:t xml:space="preserve"> </w:t>
            </w:r>
            <w:r w:rsidR="00525130" w:rsidRPr="005B3D79">
              <w:rPr>
                <w:rFonts w:hint="eastAsia"/>
                <w:sz w:val="24"/>
                <w:rtl/>
              </w:rPr>
              <w:t>ניתן</w:t>
            </w:r>
            <w:r w:rsidR="00525130" w:rsidRPr="005B3D79">
              <w:rPr>
                <w:sz w:val="24"/>
                <w:rtl/>
              </w:rPr>
              <w:t xml:space="preserve"> </w:t>
            </w:r>
            <w:r w:rsidR="00525130" w:rsidRPr="005B3D79">
              <w:rPr>
                <w:rFonts w:hint="eastAsia"/>
                <w:sz w:val="24"/>
                <w:rtl/>
              </w:rPr>
              <w:t>להעביר</w:t>
            </w:r>
            <w:r w:rsidR="00525130" w:rsidRPr="005B3D79">
              <w:rPr>
                <w:sz w:val="24"/>
                <w:rtl/>
              </w:rPr>
              <w:t xml:space="preserve"> </w:t>
            </w:r>
            <w:r w:rsidR="00FB58D3" w:rsidRPr="005B3D79">
              <w:rPr>
                <w:rFonts w:hint="eastAsia"/>
                <w:sz w:val="24"/>
                <w:rtl/>
              </w:rPr>
              <w:t>למחלקת</w:t>
            </w:r>
            <w:r w:rsidR="00FB58D3" w:rsidRPr="005B3D79">
              <w:rPr>
                <w:sz w:val="24"/>
                <w:rtl/>
              </w:rPr>
              <w:t xml:space="preserve"> </w:t>
            </w:r>
            <w:r w:rsidR="00FB58D3" w:rsidRPr="005B3D79">
              <w:rPr>
                <w:rFonts w:hint="eastAsia"/>
                <w:sz w:val="24"/>
                <w:rtl/>
              </w:rPr>
              <w:t>המכרזים</w:t>
            </w:r>
          </w:p>
        </w:tc>
      </w:tr>
      <w:tr w:rsidR="00525130" w:rsidTr="00D04F12">
        <w:tc>
          <w:tcPr>
            <w:tcW w:w="3227" w:type="dxa"/>
            <w:vAlign w:val="center"/>
          </w:tcPr>
          <w:p w:rsidR="00525130" w:rsidRPr="00531FA8" w:rsidRDefault="0093625E" w:rsidP="00FB58D3">
            <w:pPr>
              <w:spacing w:before="120" w:after="120"/>
              <w:jc w:val="center"/>
              <w:rPr>
                <w:b/>
                <w:bCs/>
                <w:rtl/>
              </w:rPr>
            </w:pPr>
            <w:r>
              <w:rPr>
                <w:rFonts w:hint="cs"/>
                <w:b/>
                <w:bCs/>
                <w:rtl/>
              </w:rPr>
              <w:t>24.7.2012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93625E" w:rsidP="00FB58D3">
            <w:pPr>
              <w:spacing w:before="120" w:after="120"/>
              <w:jc w:val="center"/>
              <w:rPr>
                <w:b/>
                <w:bCs/>
                <w:rtl/>
              </w:rPr>
            </w:pPr>
            <w:r>
              <w:rPr>
                <w:rFonts w:hint="cs"/>
                <w:b/>
                <w:bCs/>
                <w:rtl/>
              </w:rPr>
              <w:t>5.8.2012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93625E" w:rsidP="00FB58D3">
            <w:pPr>
              <w:spacing w:before="120" w:after="120"/>
              <w:jc w:val="center"/>
              <w:rPr>
                <w:b/>
                <w:bCs/>
                <w:rtl/>
              </w:rPr>
            </w:pPr>
            <w:r>
              <w:rPr>
                <w:rFonts w:hint="cs"/>
                <w:b/>
                <w:bCs/>
                <w:rtl/>
              </w:rPr>
              <w:t>5.8.2012-3.10.2012</w:t>
            </w:r>
          </w:p>
        </w:tc>
        <w:tc>
          <w:tcPr>
            <w:tcW w:w="6061" w:type="dxa"/>
            <w:tcBorders>
              <w:bottom w:val="single" w:sz="18" w:space="0" w:color="auto"/>
            </w:tcBorders>
            <w:vAlign w:val="center"/>
          </w:tcPr>
          <w:p w:rsidR="000D245A" w:rsidRDefault="00157F14" w:rsidP="000F4887">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C6225" w:rsidRDefault="004C6225"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084311" w:rsidRDefault="00084311" w:rsidP="00202E5B">
      <w:pPr>
        <w:pStyle w:val="a6"/>
        <w:jc w:val="left"/>
        <w:rPr>
          <w:sz w:val="32"/>
          <w:szCs w:val="32"/>
          <w:u w:val="none"/>
        </w:rPr>
      </w:pPr>
    </w:p>
    <w:p w:rsidR="00244C1E" w:rsidRDefault="00244C1E" w:rsidP="0037146C">
      <w:pPr>
        <w:spacing w:line="360" w:lineRule="auto"/>
        <w:jc w:val="both"/>
        <w:rPr>
          <w:sz w:val="32"/>
          <w:szCs w:val="32"/>
          <w:rtl/>
        </w:rPr>
      </w:pPr>
    </w:p>
    <w:p w:rsidR="005D5278" w:rsidRDefault="005D5278" w:rsidP="00084311">
      <w:pPr>
        <w:pStyle w:val="a4"/>
        <w:tabs>
          <w:tab w:val="left" w:pos="720"/>
        </w:tabs>
        <w:spacing w:before="120" w:after="120" w:line="280" w:lineRule="atLeast"/>
        <w:rPr>
          <w:rFonts w:cs="David"/>
          <w:b/>
          <w:bCs/>
          <w:sz w:val="20"/>
          <w:szCs w:val="20"/>
          <w:rtl/>
        </w:rPr>
      </w:pPr>
    </w:p>
    <w:p w:rsidR="00084311" w:rsidRDefault="00CB688D" w:rsidP="00084311">
      <w:pPr>
        <w:pStyle w:val="a4"/>
        <w:tabs>
          <w:tab w:val="left" w:pos="720"/>
        </w:tabs>
        <w:spacing w:before="120" w:after="120" w:line="280" w:lineRule="atLeast"/>
        <w:rPr>
          <w:rFonts w:cs="David"/>
          <w:b/>
          <w:bCs/>
          <w:sz w:val="20"/>
          <w:szCs w:val="20"/>
          <w:rtl/>
        </w:rPr>
      </w:pPr>
      <w:r>
        <w:rPr>
          <w:rFonts w:cs="David"/>
          <w:b/>
          <w:bCs/>
          <w:noProof/>
          <w:sz w:val="20"/>
          <w:szCs w:val="20"/>
          <w:rtl/>
        </w:rPr>
        <w:lastRenderedPageBreak/>
        <w:pict>
          <v:rect id="_x0000_s1026" style="position:absolute;left:0;text-align:left;margin-left:-24.55pt;margin-top:-34.8pt;width:203.85pt;height:64.5pt;z-index:251660288" strokeweight="3pt">
            <v:textbox>
              <w:txbxContent>
                <w:p w:rsidR="0013446A" w:rsidRPr="001E732D" w:rsidRDefault="0013446A" w:rsidP="00084311">
                  <w:pPr>
                    <w:jc w:val="center"/>
                    <w:rPr>
                      <w:b/>
                      <w:bCs/>
                    </w:rPr>
                  </w:pPr>
                  <w:r w:rsidRPr="003E4274">
                    <w:rPr>
                      <w:rFonts w:hint="cs"/>
                      <w:b/>
                      <w:bCs/>
                      <w:sz w:val="28"/>
                      <w:szCs w:val="28"/>
                      <w:u w:val="single"/>
                      <w:rtl/>
                    </w:rPr>
                    <w:t>יש לחתום</w:t>
                  </w:r>
                  <w:r w:rsidRPr="003E4274">
                    <w:rPr>
                      <w:rFonts w:hint="cs"/>
                      <w:b/>
                      <w:bCs/>
                      <w:sz w:val="24"/>
                      <w:u w:val="single"/>
                      <w:rtl/>
                    </w:rPr>
                    <w:t xml:space="preserve"> </w:t>
                  </w:r>
                  <w:r w:rsidRPr="003E4274">
                    <w:rPr>
                      <w:rFonts w:hint="cs"/>
                      <w:b/>
                      <w:bCs/>
                      <w:sz w:val="24"/>
                      <w:rtl/>
                    </w:rPr>
                    <w:t xml:space="preserve">בראשי תיבות </w:t>
                  </w:r>
                  <w:r w:rsidRPr="003E4274">
                    <w:rPr>
                      <w:rFonts w:hint="eastAsia"/>
                      <w:b/>
                      <w:bCs/>
                      <w:rtl/>
                    </w:rPr>
                    <w:t>על</w:t>
                  </w:r>
                  <w:r w:rsidRPr="003E4274">
                    <w:rPr>
                      <w:b/>
                      <w:bCs/>
                      <w:rtl/>
                    </w:rPr>
                    <w:t xml:space="preserve"> </w:t>
                  </w:r>
                  <w:r w:rsidRPr="003E4274">
                    <w:rPr>
                      <w:rFonts w:hint="eastAsia"/>
                      <w:b/>
                      <w:bCs/>
                      <w:rtl/>
                    </w:rPr>
                    <w:t>ידי</w:t>
                  </w:r>
                  <w:r w:rsidRPr="003E4274">
                    <w:rPr>
                      <w:b/>
                      <w:bCs/>
                      <w:rtl/>
                    </w:rPr>
                    <w:t xml:space="preserve"> </w:t>
                  </w:r>
                  <w:r w:rsidRPr="003E4274">
                    <w:rPr>
                      <w:rFonts w:hint="eastAsia"/>
                      <w:b/>
                      <w:bCs/>
                      <w:rtl/>
                    </w:rPr>
                    <w:t>מורשה</w:t>
                  </w:r>
                  <w:r w:rsidRPr="003E4274">
                    <w:rPr>
                      <w:b/>
                      <w:bCs/>
                      <w:rtl/>
                    </w:rPr>
                    <w:t>/</w:t>
                  </w:r>
                  <w:r w:rsidRPr="003E4274">
                    <w:rPr>
                      <w:rFonts w:hint="eastAsia"/>
                      <w:b/>
                      <w:bCs/>
                      <w:rtl/>
                    </w:rPr>
                    <w:t>י</w:t>
                  </w:r>
                  <w:r w:rsidRPr="003E4274">
                    <w:rPr>
                      <w:b/>
                      <w:bCs/>
                      <w:rtl/>
                    </w:rPr>
                    <w:t xml:space="preserve"> </w:t>
                  </w:r>
                  <w:r w:rsidRPr="003E4274">
                    <w:rPr>
                      <w:rFonts w:hint="eastAsia"/>
                      <w:b/>
                      <w:bCs/>
                      <w:rtl/>
                    </w:rPr>
                    <w:t>החתימה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2F1A4D">
                    <w:rPr>
                      <w:rFonts w:hint="eastAsia"/>
                      <w:b/>
                      <w:bCs/>
                      <w:sz w:val="28"/>
                      <w:szCs w:val="28"/>
                      <w:u w:val="single"/>
                      <w:rtl/>
                    </w:rPr>
                    <w:t>בכל</w:t>
                  </w:r>
                  <w:r w:rsidRPr="002F1A4D">
                    <w:rPr>
                      <w:b/>
                      <w:bCs/>
                      <w:sz w:val="28"/>
                      <w:szCs w:val="28"/>
                      <w:u w:val="single"/>
                      <w:rtl/>
                    </w:rPr>
                    <w:t xml:space="preserve"> </w:t>
                  </w:r>
                  <w:r w:rsidRPr="002F1A4D">
                    <w:rPr>
                      <w:rFonts w:hint="eastAsia"/>
                      <w:b/>
                      <w:bCs/>
                      <w:sz w:val="28"/>
                      <w:szCs w:val="28"/>
                      <w:u w:val="single"/>
                      <w:rtl/>
                    </w:rPr>
                    <w:t>עמוד</w:t>
                  </w:r>
                  <w:r w:rsidRPr="003E4274">
                    <w:rPr>
                      <w:b/>
                      <w:bCs/>
                      <w:rtl/>
                    </w:rPr>
                    <w:t xml:space="preserve"> </w:t>
                  </w:r>
                  <w:r w:rsidRPr="003E4274">
                    <w:rPr>
                      <w:rFonts w:hint="eastAsia"/>
                      <w:b/>
                      <w:bCs/>
                      <w:rtl/>
                    </w:rPr>
                    <w:t>של</w:t>
                  </w:r>
                  <w:r w:rsidRPr="003E4274">
                    <w:rPr>
                      <w:b/>
                      <w:bCs/>
                      <w:rtl/>
                    </w:rPr>
                    <w:t xml:space="preserve"> </w:t>
                  </w:r>
                  <w:r w:rsidRPr="003E4274">
                    <w:rPr>
                      <w:rFonts w:hint="eastAsia"/>
                      <w:b/>
                      <w:bCs/>
                      <w:rtl/>
                    </w:rPr>
                    <w:t>ההסכם</w:t>
                  </w:r>
                  <w:r w:rsidRPr="003E4274">
                    <w:rPr>
                      <w:b/>
                      <w:bCs/>
                      <w:rtl/>
                    </w:rPr>
                    <w:t xml:space="preserve"> </w:t>
                  </w:r>
                  <w:r w:rsidRPr="003E4274">
                    <w:rPr>
                      <w:rFonts w:hint="eastAsia"/>
                      <w:b/>
                      <w:bCs/>
                      <w:rtl/>
                    </w:rPr>
                    <w:t>ובחתימה</w:t>
                  </w:r>
                  <w:r w:rsidRPr="003E4274">
                    <w:rPr>
                      <w:b/>
                      <w:bCs/>
                      <w:rtl/>
                    </w:rPr>
                    <w:t xml:space="preserve"> </w:t>
                  </w:r>
                  <w:r w:rsidRPr="003E4274">
                    <w:rPr>
                      <w:rFonts w:hint="eastAsia"/>
                      <w:b/>
                      <w:bCs/>
                      <w:rtl/>
                    </w:rPr>
                    <w:t>מלאה</w:t>
                  </w:r>
                  <w:r w:rsidRPr="003E4274">
                    <w:rPr>
                      <w:b/>
                      <w:bCs/>
                      <w:rtl/>
                    </w:rPr>
                    <w:t xml:space="preserve"> </w:t>
                  </w:r>
                  <w:r w:rsidRPr="003E4274">
                    <w:rPr>
                      <w:rFonts w:hint="eastAsia"/>
                      <w:b/>
                      <w:bCs/>
                      <w:rtl/>
                    </w:rPr>
                    <w:t>ובחותמת</w:t>
                  </w:r>
                  <w:r w:rsidRPr="003E4274">
                    <w:rPr>
                      <w:b/>
                      <w:bCs/>
                      <w:rtl/>
                    </w:rPr>
                    <w:t xml:space="preserve"> </w:t>
                  </w:r>
                  <w:r w:rsidRPr="003E4274">
                    <w:rPr>
                      <w:rFonts w:hint="eastAsia"/>
                      <w:b/>
                      <w:bCs/>
                      <w:rtl/>
                    </w:rPr>
                    <w:t>התאגיד</w:t>
                  </w:r>
                  <w:r w:rsidRPr="003E4274">
                    <w:rPr>
                      <w:b/>
                      <w:bCs/>
                      <w:rtl/>
                    </w:rPr>
                    <w:t xml:space="preserve"> </w:t>
                  </w:r>
                  <w:r w:rsidRPr="003E4274">
                    <w:rPr>
                      <w:rFonts w:hint="eastAsia"/>
                      <w:b/>
                      <w:bCs/>
                      <w:rtl/>
                    </w:rPr>
                    <w:t>בסוף</w:t>
                  </w:r>
                  <w:r w:rsidRPr="003E4274">
                    <w:rPr>
                      <w:b/>
                      <w:bCs/>
                      <w:rtl/>
                    </w:rPr>
                    <w:t xml:space="preserve"> </w:t>
                  </w:r>
                  <w:r w:rsidRPr="003E4274">
                    <w:rPr>
                      <w:rFonts w:hint="eastAsia"/>
                      <w:b/>
                      <w:bCs/>
                      <w:rtl/>
                    </w:rPr>
                    <w:t>טיוטת</w:t>
                  </w:r>
                  <w:r w:rsidRPr="003E4274">
                    <w:rPr>
                      <w:b/>
                      <w:bCs/>
                      <w:rtl/>
                    </w:rPr>
                    <w:t xml:space="preserve"> </w:t>
                  </w:r>
                  <w:r w:rsidRPr="003E4274">
                    <w:rPr>
                      <w:rFonts w:hint="eastAsia"/>
                      <w:b/>
                      <w:bCs/>
                      <w:rtl/>
                    </w:rPr>
                    <w:t>ההסכם</w:t>
                  </w:r>
                  <w:r w:rsidRPr="003E4274">
                    <w:rPr>
                      <w:rFonts w:hint="cs"/>
                      <w:b/>
                      <w:bCs/>
                      <w:rtl/>
                    </w:rPr>
                    <w:t>.</w:t>
                  </w:r>
                </w:p>
              </w:txbxContent>
            </v:textbox>
          </v:rect>
        </w:pict>
      </w:r>
    </w:p>
    <w:p w:rsidR="005D5278" w:rsidRPr="0031504D" w:rsidRDefault="005D5278" w:rsidP="00084311">
      <w:pPr>
        <w:pStyle w:val="a4"/>
        <w:tabs>
          <w:tab w:val="left" w:pos="720"/>
        </w:tabs>
        <w:spacing w:before="120" w:after="120" w:line="280" w:lineRule="atLeast"/>
        <w:rPr>
          <w:rFonts w:cs="David"/>
          <w:b/>
          <w:bCs/>
          <w:sz w:val="32"/>
          <w:szCs w:val="32"/>
          <w:u w:val="single"/>
        </w:rPr>
      </w:pPr>
      <w:r w:rsidRPr="0031504D">
        <w:rPr>
          <w:rFonts w:cs="David" w:hint="cs"/>
          <w:b/>
          <w:bCs/>
          <w:sz w:val="32"/>
          <w:szCs w:val="32"/>
          <w:highlight w:val="yellow"/>
          <w:u w:val="single"/>
          <w:rtl/>
        </w:rPr>
        <w:t xml:space="preserve">נספח 7 </w:t>
      </w:r>
      <w:r w:rsidRPr="0031504D">
        <w:rPr>
          <w:rFonts w:cs="David"/>
          <w:b/>
          <w:bCs/>
          <w:sz w:val="32"/>
          <w:szCs w:val="32"/>
          <w:highlight w:val="yellow"/>
          <w:u w:val="single"/>
          <w:rtl/>
        </w:rPr>
        <w:t>–</w:t>
      </w:r>
      <w:r w:rsidRPr="0031504D">
        <w:rPr>
          <w:rFonts w:cs="David" w:hint="cs"/>
          <w:b/>
          <w:bCs/>
          <w:sz w:val="32"/>
          <w:szCs w:val="32"/>
          <w:highlight w:val="yellow"/>
          <w:u w:val="single"/>
          <w:rtl/>
        </w:rPr>
        <w:t xml:space="preserve"> הסכם מתוקן</w:t>
      </w:r>
      <w:r w:rsidRPr="0031504D">
        <w:rPr>
          <w:rFonts w:cs="David" w:hint="cs"/>
          <w:b/>
          <w:bCs/>
          <w:sz w:val="32"/>
          <w:szCs w:val="32"/>
          <w:u w:val="single"/>
          <w:rtl/>
        </w:rPr>
        <w:t xml:space="preserve"> </w:t>
      </w:r>
    </w:p>
    <w:p w:rsidR="00084311" w:rsidRPr="0086314E" w:rsidRDefault="00084311" w:rsidP="005D5278">
      <w:pPr>
        <w:pStyle w:val="a4"/>
        <w:tabs>
          <w:tab w:val="left" w:pos="720"/>
        </w:tabs>
        <w:spacing w:before="120" w:after="120" w:line="280" w:lineRule="atLeast"/>
        <w:rPr>
          <w:rFonts w:cs="David"/>
          <w:b/>
          <w:bCs/>
          <w:sz w:val="20"/>
          <w:szCs w:val="20"/>
          <w:rtl/>
        </w:rPr>
      </w:pPr>
      <w:r>
        <w:rPr>
          <w:rFonts w:cs="David"/>
          <w:b/>
          <w:bCs/>
          <w:sz w:val="20"/>
          <w:szCs w:val="20"/>
        </w:rPr>
        <w:t>5</w:t>
      </w:r>
      <w:r w:rsidRPr="0086314E">
        <w:rPr>
          <w:rFonts w:cs="David"/>
          <w:b/>
          <w:bCs/>
          <w:sz w:val="20"/>
          <w:szCs w:val="20"/>
          <w:rtl/>
        </w:rPr>
        <w:t>שירות לארגון כנס</w:t>
      </w:r>
      <w:r>
        <w:rPr>
          <w:rFonts w:cs="David" w:hint="cs"/>
          <w:b/>
          <w:bCs/>
          <w:sz w:val="20"/>
          <w:szCs w:val="20"/>
          <w:rtl/>
        </w:rPr>
        <w:t>-הסכם</w:t>
      </w:r>
      <w:r w:rsidRPr="0086314E">
        <w:rPr>
          <w:rFonts w:cs="David"/>
          <w:b/>
          <w:bCs/>
          <w:sz w:val="20"/>
          <w:szCs w:val="20"/>
          <w:rtl/>
        </w:rPr>
        <w:t>2012</w:t>
      </w:r>
      <w:r w:rsidRPr="0086314E">
        <w:rPr>
          <w:rFonts w:cs="David" w:hint="cs"/>
          <w:b/>
          <w:bCs/>
          <w:sz w:val="20"/>
          <w:szCs w:val="20"/>
          <w:rtl/>
        </w:rPr>
        <w:t xml:space="preserve">                       </w:t>
      </w:r>
      <w:r>
        <w:rPr>
          <w:rFonts w:cs="David" w:hint="cs"/>
          <w:b/>
          <w:bCs/>
          <w:sz w:val="20"/>
          <w:szCs w:val="20"/>
          <w:rtl/>
        </w:rPr>
        <w:t xml:space="preserve">                                        </w:t>
      </w:r>
      <w:r w:rsidRPr="0086314E">
        <w:rPr>
          <w:rFonts w:cs="David" w:hint="cs"/>
          <w:b/>
          <w:bCs/>
          <w:sz w:val="20"/>
          <w:szCs w:val="20"/>
          <w:rtl/>
        </w:rPr>
        <w:t xml:space="preserve">                     הסכם מס'_______</w:t>
      </w:r>
    </w:p>
    <w:p w:rsidR="00084311" w:rsidRPr="0086314E" w:rsidRDefault="00084311" w:rsidP="00084311">
      <w:pPr>
        <w:pStyle w:val="a4"/>
        <w:tabs>
          <w:tab w:val="left" w:pos="720"/>
        </w:tabs>
        <w:spacing w:before="120" w:after="120" w:line="280" w:lineRule="atLeast"/>
        <w:jc w:val="center"/>
        <w:rPr>
          <w:rFonts w:cs="David"/>
          <w:b/>
          <w:bCs/>
          <w:sz w:val="32"/>
          <w:szCs w:val="32"/>
          <w:u w:val="single"/>
          <w:rtl/>
        </w:rPr>
      </w:pPr>
      <w:r w:rsidRPr="0086314E">
        <w:rPr>
          <w:rFonts w:cs="David" w:hint="cs"/>
          <w:b/>
          <w:bCs/>
          <w:sz w:val="32"/>
          <w:szCs w:val="32"/>
          <w:u w:val="single"/>
          <w:rtl/>
        </w:rPr>
        <w:t>הסכם</w:t>
      </w:r>
    </w:p>
    <w:p w:rsidR="00084311" w:rsidRPr="00C515BF" w:rsidRDefault="00084311" w:rsidP="00084311">
      <w:pPr>
        <w:pStyle w:val="a4"/>
        <w:tabs>
          <w:tab w:val="clear" w:pos="4153"/>
          <w:tab w:val="left" w:pos="720"/>
        </w:tabs>
        <w:spacing w:before="240" w:after="120" w:line="280" w:lineRule="atLeast"/>
        <w:ind w:left="45"/>
        <w:jc w:val="center"/>
        <w:rPr>
          <w:rFonts w:cs="David"/>
          <w:b/>
          <w:bCs/>
          <w:sz w:val="24"/>
          <w:rtl/>
        </w:rPr>
      </w:pPr>
      <w:r w:rsidRPr="00C515BF">
        <w:rPr>
          <w:rFonts w:cs="David" w:hint="cs"/>
          <w:b/>
          <w:bCs/>
          <w:sz w:val="24"/>
          <w:rtl/>
        </w:rPr>
        <w:t>שנערך ונחתם בירושלים ביום _________ לחודש___________ 2012</w:t>
      </w:r>
    </w:p>
    <w:p w:rsidR="00084311" w:rsidRPr="00310150" w:rsidRDefault="00084311" w:rsidP="00084311">
      <w:pPr>
        <w:pStyle w:val="a4"/>
        <w:tabs>
          <w:tab w:val="clear" w:pos="4153"/>
          <w:tab w:val="left" w:pos="720"/>
        </w:tabs>
        <w:spacing w:before="240" w:after="120" w:line="280" w:lineRule="atLeast"/>
        <w:ind w:left="45"/>
        <w:jc w:val="center"/>
        <w:rPr>
          <w:rFonts w:cs="David"/>
          <w:sz w:val="24"/>
          <w:rtl/>
        </w:rPr>
      </w:pPr>
    </w:p>
    <w:tbl>
      <w:tblPr>
        <w:bidiVisual/>
        <w:tblW w:w="9682" w:type="dxa"/>
        <w:tblInd w:w="-586" w:type="dxa"/>
        <w:tblLayout w:type="fixed"/>
        <w:tblLook w:val="04A0"/>
      </w:tblPr>
      <w:tblGrid>
        <w:gridCol w:w="893"/>
        <w:gridCol w:w="709"/>
        <w:gridCol w:w="27"/>
        <w:gridCol w:w="850"/>
        <w:gridCol w:w="142"/>
        <w:gridCol w:w="2239"/>
        <w:gridCol w:w="3546"/>
        <w:gridCol w:w="1276"/>
      </w:tblGrid>
      <w:tr w:rsidR="00084311" w:rsidRPr="00310150" w:rsidTr="0013446A">
        <w:tc>
          <w:tcPr>
            <w:tcW w:w="1602" w:type="dxa"/>
            <w:gridSpan w:val="2"/>
          </w:tcPr>
          <w:p w:rsidR="00084311" w:rsidRPr="00C515BF" w:rsidRDefault="00084311" w:rsidP="0013446A">
            <w:pPr>
              <w:pStyle w:val="a4"/>
              <w:tabs>
                <w:tab w:val="clear" w:pos="4153"/>
                <w:tab w:val="left" w:pos="720"/>
              </w:tabs>
              <w:rPr>
                <w:rFonts w:cs="David"/>
                <w:b/>
                <w:bCs/>
                <w:sz w:val="28"/>
                <w:szCs w:val="28"/>
                <w:rtl/>
              </w:rPr>
            </w:pPr>
            <w:r w:rsidRPr="00C515BF">
              <w:rPr>
                <w:rFonts w:cs="David" w:hint="cs"/>
                <w:b/>
                <w:bCs/>
                <w:sz w:val="28"/>
                <w:szCs w:val="28"/>
                <w:rtl/>
              </w:rPr>
              <w:t>בין</w:t>
            </w:r>
          </w:p>
        </w:tc>
        <w:tc>
          <w:tcPr>
            <w:tcW w:w="6804" w:type="dxa"/>
            <w:gridSpan w:val="5"/>
          </w:tcPr>
          <w:p w:rsidR="00084311" w:rsidRPr="00310150" w:rsidRDefault="00084311" w:rsidP="0013446A">
            <w:pPr>
              <w:pStyle w:val="a4"/>
              <w:tabs>
                <w:tab w:val="clear" w:pos="4153"/>
                <w:tab w:val="left" w:pos="0"/>
              </w:tabs>
              <w:ind w:left="72" w:hanging="72"/>
              <w:jc w:val="left"/>
              <w:rPr>
                <w:rFonts w:cs="David"/>
                <w:sz w:val="24"/>
                <w:rtl/>
              </w:rPr>
            </w:pPr>
            <w:r w:rsidRPr="00310150">
              <w:rPr>
                <w:rFonts w:cs="David" w:hint="cs"/>
                <w:sz w:val="24"/>
                <w:rtl/>
              </w:rPr>
              <w:t xml:space="preserve">מינהל המחקר החקלאי, המיוצג על ידי ראש מינהל המחקר החקלאי וחשבת המינהל (להלן - </w:t>
            </w:r>
            <w:r w:rsidRPr="00310150">
              <w:rPr>
                <w:rFonts w:cs="David" w:hint="cs"/>
                <w:b/>
                <w:bCs/>
                <w:sz w:val="24"/>
                <w:rtl/>
              </w:rPr>
              <w:t>"המשרד או "מנהל המחקר "</w:t>
            </w:r>
            <w:r w:rsidRPr="00310150">
              <w:rPr>
                <w:rFonts w:cs="David" w:hint="cs"/>
                <w:sz w:val="24"/>
                <w:rtl/>
              </w:rPr>
              <w:t>);</w:t>
            </w:r>
          </w:p>
        </w:tc>
        <w:tc>
          <w:tcPr>
            <w:tcW w:w="1276" w:type="dxa"/>
          </w:tcPr>
          <w:p w:rsidR="00084311" w:rsidRPr="00310150" w:rsidRDefault="00084311" w:rsidP="0013446A">
            <w:pPr>
              <w:pStyle w:val="a4"/>
              <w:tabs>
                <w:tab w:val="clear" w:pos="4153"/>
                <w:tab w:val="left" w:pos="720"/>
              </w:tabs>
              <w:jc w:val="center"/>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jc w:val="center"/>
              <w:rPr>
                <w:rFonts w:cs="David"/>
                <w:sz w:val="28"/>
                <w:szCs w:val="28"/>
                <w:rtl/>
              </w:rPr>
            </w:pPr>
          </w:p>
        </w:tc>
        <w:tc>
          <w:tcPr>
            <w:tcW w:w="6804" w:type="dxa"/>
            <w:gridSpan w:val="5"/>
          </w:tcPr>
          <w:p w:rsidR="00084311" w:rsidRPr="00310150" w:rsidRDefault="00084311" w:rsidP="0013446A">
            <w:pPr>
              <w:pStyle w:val="a4"/>
              <w:tabs>
                <w:tab w:val="clear" w:pos="4153"/>
                <w:tab w:val="left" w:pos="720"/>
              </w:tabs>
              <w:jc w:val="center"/>
              <w:rPr>
                <w:rFonts w:cs="David"/>
                <w:sz w:val="24"/>
                <w:rtl/>
              </w:rPr>
            </w:pPr>
          </w:p>
        </w:tc>
        <w:tc>
          <w:tcPr>
            <w:tcW w:w="1276" w:type="dxa"/>
          </w:tcPr>
          <w:p w:rsidR="00084311" w:rsidRPr="00310150" w:rsidRDefault="00084311" w:rsidP="0013446A">
            <w:pPr>
              <w:pStyle w:val="a4"/>
              <w:tabs>
                <w:tab w:val="clear" w:pos="4153"/>
                <w:tab w:val="left" w:pos="720"/>
              </w:tabs>
              <w:ind w:left="0" w:right="0" w:firstLine="0"/>
              <w:jc w:val="center"/>
              <w:rPr>
                <w:rFonts w:cs="David"/>
                <w:sz w:val="24"/>
                <w:rtl/>
              </w:rPr>
            </w:pPr>
            <w:r w:rsidRPr="00310150">
              <w:rPr>
                <w:rFonts w:cs="David" w:hint="cs"/>
                <w:b/>
                <w:bCs/>
                <w:sz w:val="24"/>
                <w:u w:val="single"/>
                <w:rtl/>
              </w:rPr>
              <w:t>מצד אחד</w:t>
            </w: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 w:val="left" w:pos="720"/>
              </w:tabs>
              <w:rPr>
                <w:rFonts w:cs="David"/>
                <w:sz w:val="24"/>
                <w:rtl/>
              </w:rPr>
            </w:pPr>
          </w:p>
        </w:tc>
        <w:tc>
          <w:tcPr>
            <w:tcW w:w="1276" w:type="dxa"/>
          </w:tcPr>
          <w:p w:rsidR="00084311" w:rsidRPr="00310150" w:rsidRDefault="00084311" w:rsidP="0013446A">
            <w:pPr>
              <w:pStyle w:val="a4"/>
              <w:tabs>
                <w:tab w:val="clear" w:pos="4153"/>
                <w:tab w:val="left" w:pos="720"/>
              </w:tabs>
              <w:ind w:hanging="720"/>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b/>
                <w:bCs/>
                <w:sz w:val="28"/>
                <w:szCs w:val="28"/>
                <w:rtl/>
              </w:rPr>
            </w:pPr>
            <w:r w:rsidRPr="00C515BF">
              <w:rPr>
                <w:rFonts w:cs="David" w:hint="cs"/>
                <w:b/>
                <w:bCs/>
                <w:sz w:val="28"/>
                <w:szCs w:val="28"/>
                <w:rtl/>
              </w:rPr>
              <w:t>לבין</w:t>
            </w:r>
          </w:p>
        </w:tc>
        <w:tc>
          <w:tcPr>
            <w:tcW w:w="6804" w:type="dxa"/>
            <w:gridSpan w:val="5"/>
          </w:tcPr>
          <w:p w:rsidR="00084311" w:rsidRPr="00310150" w:rsidRDefault="00084311" w:rsidP="0013446A">
            <w:pPr>
              <w:pStyle w:val="a4"/>
              <w:tabs>
                <w:tab w:val="clear" w:pos="4153"/>
              </w:tabs>
              <w:ind w:left="72" w:firstLine="0"/>
              <w:rPr>
                <w:rFonts w:cs="David"/>
                <w:sz w:val="24"/>
                <w:rtl/>
              </w:rPr>
            </w:pPr>
            <w:r w:rsidRPr="00310150">
              <w:rPr>
                <w:rFonts w:cs="David"/>
                <w:sz w:val="24"/>
                <w:rtl/>
              </w:rPr>
              <w:t>___________________________ המיוצג על ידי מנהליו ___________________המצהירים כי הם רשאים לחייבו בחתימתם לכל דבר ועניין (להלן: "</w:t>
            </w:r>
            <w:r w:rsidRPr="00310150">
              <w:rPr>
                <w:rFonts w:cs="David"/>
                <w:b/>
                <w:bCs/>
                <w:sz w:val="24"/>
                <w:rtl/>
              </w:rPr>
              <w:t>המבצע"</w:t>
            </w:r>
            <w:r w:rsidRPr="00310150">
              <w:rPr>
                <w:rFonts w:cs="David"/>
                <w:sz w:val="24"/>
                <w:rtl/>
              </w:rPr>
              <w:t>)</w:t>
            </w: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s>
              <w:ind w:left="72" w:right="0" w:firstLine="0"/>
              <w:rPr>
                <w:rFonts w:cs="David"/>
                <w:sz w:val="24"/>
                <w:rtl/>
              </w:rPr>
            </w:pPr>
          </w:p>
        </w:tc>
        <w:tc>
          <w:tcPr>
            <w:tcW w:w="1276" w:type="dxa"/>
          </w:tcPr>
          <w:p w:rsidR="00084311" w:rsidRPr="00310150" w:rsidRDefault="00084311" w:rsidP="0013446A">
            <w:pPr>
              <w:pStyle w:val="a4"/>
              <w:tabs>
                <w:tab w:val="clear" w:pos="4153"/>
              </w:tabs>
              <w:ind w:left="0" w:right="0" w:firstLine="0"/>
              <w:jc w:val="center"/>
              <w:rPr>
                <w:rFonts w:cs="David"/>
                <w:b/>
                <w:bCs/>
                <w:sz w:val="24"/>
                <w:u w:val="single"/>
                <w:rtl/>
              </w:rPr>
            </w:pPr>
            <w:r w:rsidRPr="00310150">
              <w:rPr>
                <w:rFonts w:cs="David" w:hint="cs"/>
                <w:b/>
                <w:bCs/>
                <w:sz w:val="24"/>
                <w:u w:val="single"/>
                <w:rtl/>
              </w:rPr>
              <w:t>מצד שני</w:t>
            </w: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s>
              <w:ind w:left="72" w:firstLine="0"/>
              <w:rPr>
                <w:rFonts w:cs="David"/>
                <w:sz w:val="24"/>
                <w:rtl/>
              </w:rPr>
            </w:pP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A128B3" w:rsidRDefault="00084311" w:rsidP="0013446A">
            <w:pPr>
              <w:pStyle w:val="a4"/>
              <w:tabs>
                <w:tab w:val="clear" w:pos="4153"/>
                <w:tab w:val="left" w:pos="720"/>
              </w:tabs>
              <w:rPr>
                <w:rFonts w:cs="David"/>
                <w:sz w:val="24"/>
                <w:rtl/>
              </w:rPr>
            </w:pPr>
            <w:r w:rsidRPr="00A128B3">
              <w:rPr>
                <w:rFonts w:cs="David" w:hint="cs"/>
                <w:b/>
                <w:bCs/>
                <w:sz w:val="24"/>
                <w:rtl/>
              </w:rPr>
              <w:t>הואיל</w:t>
            </w:r>
          </w:p>
        </w:tc>
        <w:tc>
          <w:tcPr>
            <w:tcW w:w="6804" w:type="dxa"/>
            <w:gridSpan w:val="5"/>
          </w:tcPr>
          <w:p w:rsidR="00084311" w:rsidRPr="00310150" w:rsidRDefault="00084311" w:rsidP="0013446A">
            <w:pPr>
              <w:pStyle w:val="a4"/>
              <w:tabs>
                <w:tab w:val="clear" w:pos="4153"/>
              </w:tabs>
              <w:ind w:left="72" w:firstLine="0"/>
              <w:rPr>
                <w:rFonts w:cs="David"/>
                <w:sz w:val="24"/>
                <w:rtl/>
              </w:rPr>
            </w:pPr>
            <w:r w:rsidRPr="00310150">
              <w:rPr>
                <w:rFonts w:cs="David"/>
                <w:sz w:val="24"/>
                <w:rtl/>
              </w:rPr>
              <w:t xml:space="preserve">והמשרד ערך מכרז פומבי מס' </w:t>
            </w:r>
            <w:r>
              <w:rPr>
                <w:rFonts w:cs="David" w:hint="cs"/>
                <w:sz w:val="24"/>
                <w:rtl/>
              </w:rPr>
              <w:t>20/12</w:t>
            </w:r>
            <w:r w:rsidRPr="00310150">
              <w:rPr>
                <w:rFonts w:cs="David"/>
                <w:sz w:val="24"/>
                <w:rtl/>
              </w:rPr>
              <w:t>למתן שירותי ארגון והפקת כנס בינלאומי  בנושא  משבר המזון (להלן בהתאמה - "המכרז", "השירותים");</w:t>
            </w: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s>
              <w:ind w:left="72" w:firstLine="0"/>
              <w:rPr>
                <w:rFonts w:cs="David"/>
                <w:sz w:val="24"/>
                <w:rtl/>
              </w:rPr>
            </w:pP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A5721A" w:rsidRDefault="00084311" w:rsidP="0013446A">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084311" w:rsidRPr="00310150" w:rsidRDefault="00084311" w:rsidP="0013446A">
            <w:pPr>
              <w:pStyle w:val="a4"/>
              <w:tabs>
                <w:tab w:val="clear" w:pos="4153"/>
              </w:tabs>
              <w:ind w:left="72" w:firstLine="0"/>
              <w:rPr>
                <w:rFonts w:cs="David"/>
                <w:sz w:val="24"/>
                <w:rtl/>
              </w:rPr>
            </w:pPr>
            <w:r w:rsidRPr="00310150">
              <w:rPr>
                <w:rFonts w:cs="David" w:hint="cs"/>
                <w:sz w:val="24"/>
                <w:rtl/>
              </w:rPr>
              <w:t>והמבצע הגיש הצעתו למכרז והמשרד בחר בו כמפיק למתן השירותים;</w:t>
            </w: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s>
              <w:ind w:left="72" w:firstLine="0"/>
              <w:rPr>
                <w:rFonts w:cs="David"/>
                <w:sz w:val="24"/>
                <w:rtl/>
              </w:rPr>
            </w:pP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A5721A" w:rsidRDefault="00084311" w:rsidP="0013446A">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084311" w:rsidRPr="00310150" w:rsidRDefault="00084311" w:rsidP="0013446A">
            <w:pPr>
              <w:pStyle w:val="a4"/>
              <w:tabs>
                <w:tab w:val="clear" w:pos="4153"/>
              </w:tabs>
              <w:ind w:left="72" w:firstLine="0"/>
              <w:rPr>
                <w:rFonts w:cs="David"/>
                <w:sz w:val="24"/>
                <w:rtl/>
              </w:rPr>
            </w:pPr>
            <w:r w:rsidRPr="00310150">
              <w:rPr>
                <w:rFonts w:cs="David"/>
                <w:sz w:val="24"/>
                <w:rtl/>
              </w:rPr>
              <w:t xml:space="preserve">והמבצע מצהיר כי הוא בעל ניסיון, מיומנות ומקצועיות, </w:t>
            </w:r>
            <w:proofErr w:type="spellStart"/>
            <w:r w:rsidRPr="00310150">
              <w:rPr>
                <w:rFonts w:cs="David"/>
                <w:sz w:val="24"/>
                <w:rtl/>
              </w:rPr>
              <w:t>כח</w:t>
            </w:r>
            <w:proofErr w:type="spellEnd"/>
            <w:r w:rsidRPr="00310150">
              <w:rPr>
                <w:rFonts w:cs="David"/>
                <w:sz w:val="24"/>
                <w:rtl/>
              </w:rPr>
              <w:t xml:space="preserve"> האדם והאמצעים הדרושים לשם ביצוע השירותים ברמה מקצועית מעולה והוא מעוניין לבצעם, והוא עונה על כל התנאים המוקדמים כפי שפורטו במסמכי המכרז וכפי שהם מפורטים בהסכם זה להלן;</w:t>
            </w: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C515BF" w:rsidRDefault="00084311" w:rsidP="0013446A">
            <w:pPr>
              <w:pStyle w:val="a4"/>
              <w:tabs>
                <w:tab w:val="clear" w:pos="4153"/>
                <w:tab w:val="left" w:pos="720"/>
              </w:tabs>
              <w:rPr>
                <w:rFonts w:cs="David"/>
                <w:sz w:val="28"/>
                <w:szCs w:val="28"/>
                <w:rtl/>
              </w:rPr>
            </w:pPr>
          </w:p>
        </w:tc>
        <w:tc>
          <w:tcPr>
            <w:tcW w:w="6804" w:type="dxa"/>
            <w:gridSpan w:val="5"/>
          </w:tcPr>
          <w:p w:rsidR="00084311" w:rsidRPr="00310150" w:rsidRDefault="00084311" w:rsidP="0013446A">
            <w:pPr>
              <w:pStyle w:val="a4"/>
              <w:tabs>
                <w:tab w:val="clear" w:pos="4153"/>
              </w:tabs>
              <w:ind w:left="72" w:firstLine="0"/>
              <w:rPr>
                <w:rFonts w:cs="David"/>
                <w:sz w:val="24"/>
                <w:rtl/>
              </w:rPr>
            </w:pP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A5721A" w:rsidRDefault="00084311" w:rsidP="0013446A">
            <w:pPr>
              <w:pStyle w:val="a4"/>
              <w:tabs>
                <w:tab w:val="clear" w:pos="4153"/>
                <w:tab w:val="left" w:pos="720"/>
              </w:tabs>
              <w:rPr>
                <w:rFonts w:cs="David"/>
                <w:sz w:val="24"/>
                <w:rtl/>
              </w:rPr>
            </w:pPr>
            <w:r w:rsidRPr="00A5721A">
              <w:rPr>
                <w:rFonts w:cs="David" w:hint="cs"/>
                <w:b/>
                <w:bCs/>
                <w:sz w:val="24"/>
                <w:rtl/>
              </w:rPr>
              <w:t>והואיל</w:t>
            </w:r>
          </w:p>
        </w:tc>
        <w:tc>
          <w:tcPr>
            <w:tcW w:w="6804" w:type="dxa"/>
            <w:gridSpan w:val="5"/>
          </w:tcPr>
          <w:p w:rsidR="00084311" w:rsidRPr="00310150" w:rsidRDefault="00084311" w:rsidP="0013446A">
            <w:pPr>
              <w:pStyle w:val="a4"/>
              <w:tabs>
                <w:tab w:val="clear" w:pos="4153"/>
              </w:tabs>
              <w:ind w:left="72" w:firstLine="0"/>
              <w:rPr>
                <w:rFonts w:cs="David"/>
                <w:sz w:val="24"/>
                <w:rtl/>
              </w:rPr>
            </w:pPr>
            <w:r w:rsidRPr="00310150">
              <w:rPr>
                <w:rFonts w:cs="David"/>
                <w:sz w:val="24"/>
                <w:rtl/>
              </w:rPr>
              <w:t>והמבצע מצהיר כי לא קיימת כל הגבלה ו/או מניעה על פי דין, הסכם או מכל סיבה אחרת להתקשרותו בהסכם זה;</w:t>
            </w: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1602" w:type="dxa"/>
            <w:gridSpan w:val="2"/>
          </w:tcPr>
          <w:p w:rsidR="00084311" w:rsidRPr="00310150" w:rsidRDefault="00084311" w:rsidP="0013446A">
            <w:pPr>
              <w:pStyle w:val="a4"/>
              <w:tabs>
                <w:tab w:val="clear" w:pos="4153"/>
                <w:tab w:val="left" w:pos="720"/>
              </w:tabs>
              <w:rPr>
                <w:rFonts w:cs="David"/>
                <w:b/>
                <w:bCs/>
                <w:sz w:val="24"/>
                <w:rtl/>
              </w:rPr>
            </w:pPr>
          </w:p>
        </w:tc>
        <w:tc>
          <w:tcPr>
            <w:tcW w:w="6804" w:type="dxa"/>
            <w:gridSpan w:val="5"/>
          </w:tcPr>
          <w:p w:rsidR="00084311" w:rsidRPr="00310150" w:rsidRDefault="00084311" w:rsidP="0013446A">
            <w:pPr>
              <w:pStyle w:val="a4"/>
              <w:tabs>
                <w:tab w:val="clear" w:pos="4153"/>
                <w:tab w:val="left" w:pos="720"/>
              </w:tabs>
              <w:rPr>
                <w:rFonts w:cs="David"/>
                <w:sz w:val="24"/>
                <w:rtl/>
              </w:rPr>
            </w:pPr>
          </w:p>
        </w:tc>
        <w:tc>
          <w:tcPr>
            <w:tcW w:w="1276" w:type="dxa"/>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9682" w:type="dxa"/>
            <w:gridSpan w:val="8"/>
          </w:tcPr>
          <w:p w:rsidR="00084311" w:rsidRPr="00310150" w:rsidRDefault="00084311" w:rsidP="0013446A">
            <w:pPr>
              <w:pStyle w:val="a4"/>
              <w:tabs>
                <w:tab w:val="clear" w:pos="4153"/>
                <w:tab w:val="left" w:pos="720"/>
              </w:tabs>
              <w:rPr>
                <w:rFonts w:cs="David"/>
                <w:sz w:val="24"/>
                <w:rtl/>
              </w:rPr>
            </w:pPr>
            <w:r>
              <w:rPr>
                <w:rFonts w:cs="David"/>
                <w:color w:val="auto"/>
                <w:sz w:val="26"/>
              </w:rPr>
              <w:br w:type="page"/>
            </w: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r>
              <w:rPr>
                <w:rFonts w:cs="David" w:hint="cs"/>
                <w:b/>
                <w:bCs/>
                <w:sz w:val="24"/>
                <w:rtl/>
              </w:rPr>
              <w:t>1.</w:t>
            </w: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right" w:pos="8640"/>
              </w:tabs>
              <w:ind w:left="0" w:right="0" w:firstLine="0"/>
              <w:rPr>
                <w:rFonts w:cs="David"/>
                <w:sz w:val="24"/>
                <w:rtl/>
              </w:rPr>
            </w:pPr>
            <w:r w:rsidRPr="00310150">
              <w:rPr>
                <w:rFonts w:cs="David" w:hint="cs"/>
                <w:b/>
                <w:bCs/>
                <w:sz w:val="24"/>
                <w:u w:val="single"/>
                <w:rtl/>
              </w:rPr>
              <w:t>מבוא, נספחים וכותרות</w:t>
            </w: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r w:rsidRPr="00310150">
              <w:rPr>
                <w:rFonts w:cs="David" w:hint="cs"/>
                <w:sz w:val="24"/>
                <w:rtl/>
              </w:rPr>
              <w:t>1.1</w:t>
            </w:r>
          </w:p>
        </w:tc>
        <w:tc>
          <w:tcPr>
            <w:tcW w:w="8053" w:type="dxa"/>
            <w:gridSpan w:val="5"/>
          </w:tcPr>
          <w:p w:rsidR="00084311" w:rsidRPr="00310150" w:rsidRDefault="00084311" w:rsidP="0013446A">
            <w:pPr>
              <w:pStyle w:val="a4"/>
              <w:tabs>
                <w:tab w:val="clear" w:pos="4153"/>
                <w:tab w:val="left" w:pos="162"/>
              </w:tabs>
              <w:ind w:left="0" w:firstLine="0"/>
              <w:rPr>
                <w:rFonts w:cs="David"/>
                <w:sz w:val="24"/>
                <w:rtl/>
              </w:rPr>
            </w:pPr>
            <w:r w:rsidRPr="00310150">
              <w:rPr>
                <w:rFonts w:cs="David" w:hint="cs"/>
                <w:sz w:val="24"/>
                <w:rtl/>
              </w:rPr>
              <w:t>המבוא להסכם זה וכן מסמכי המכרז ונספחיו מהווים חלק בלתי נפרד מהסכם זה.</w:t>
            </w: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clear" w:pos="4153"/>
                <w:tab w:val="left" w:pos="162"/>
              </w:tabs>
              <w:ind w:left="0" w:firstLine="0"/>
              <w:rPr>
                <w:rFonts w:cs="David"/>
                <w:sz w:val="24"/>
                <w:rtl/>
              </w:rPr>
            </w:pP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r w:rsidRPr="00310150">
              <w:rPr>
                <w:rFonts w:cs="David" w:hint="cs"/>
                <w:sz w:val="24"/>
                <w:rtl/>
              </w:rPr>
              <w:t>1.2</w:t>
            </w:r>
          </w:p>
        </w:tc>
        <w:tc>
          <w:tcPr>
            <w:tcW w:w="8053" w:type="dxa"/>
            <w:gridSpan w:val="5"/>
          </w:tcPr>
          <w:p w:rsidR="00084311" w:rsidRPr="00310150" w:rsidRDefault="00084311" w:rsidP="0013446A">
            <w:pPr>
              <w:pStyle w:val="a4"/>
              <w:tabs>
                <w:tab w:val="clear" w:pos="4153"/>
                <w:tab w:val="left" w:pos="162"/>
              </w:tabs>
              <w:ind w:left="0" w:firstLine="0"/>
              <w:rPr>
                <w:rFonts w:cs="David"/>
                <w:sz w:val="24"/>
                <w:rtl/>
              </w:rPr>
            </w:pPr>
            <w:r w:rsidRPr="00310150">
              <w:rPr>
                <w:rFonts w:cs="David"/>
                <w:sz w:val="24"/>
                <w:rtl/>
              </w:rPr>
              <w:t>בכל מקרה של סתירה בין הוראות הסכם זה להוראות נספחיו ו/או מסמכי המכרז ונספחיו, יגבר האמור בהסכם זה.</w:t>
            </w: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clear" w:pos="4153"/>
                <w:tab w:val="left" w:pos="162"/>
              </w:tabs>
              <w:ind w:left="0" w:firstLine="0"/>
              <w:rPr>
                <w:rFonts w:cs="David"/>
                <w:sz w:val="24"/>
                <w:rtl/>
              </w:rPr>
            </w:pP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r w:rsidRPr="00310150">
              <w:rPr>
                <w:rFonts w:cs="David" w:hint="cs"/>
                <w:sz w:val="24"/>
                <w:rtl/>
              </w:rPr>
              <w:t>1.3</w:t>
            </w:r>
          </w:p>
        </w:tc>
        <w:tc>
          <w:tcPr>
            <w:tcW w:w="8053" w:type="dxa"/>
            <w:gridSpan w:val="5"/>
          </w:tcPr>
          <w:p w:rsidR="00084311" w:rsidRPr="00310150" w:rsidRDefault="00084311" w:rsidP="0013446A">
            <w:pPr>
              <w:pStyle w:val="a4"/>
              <w:tabs>
                <w:tab w:val="clear" w:pos="4153"/>
                <w:tab w:val="left" w:pos="162"/>
              </w:tabs>
              <w:ind w:left="0" w:firstLine="0"/>
              <w:rPr>
                <w:rFonts w:cs="David"/>
                <w:sz w:val="24"/>
                <w:rtl/>
              </w:rPr>
            </w:pPr>
            <w:r w:rsidRPr="00310150">
              <w:rPr>
                <w:rFonts w:cs="David" w:hint="cs"/>
                <w:sz w:val="24"/>
                <w:rtl/>
              </w:rPr>
              <w:t>כותרות הסעיפים נועדו לשם הנוחיות בלבד ולא ישמשו לפרשנות ההסכם.</w:t>
            </w: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clear" w:pos="4153"/>
                <w:tab w:val="left" w:pos="720"/>
              </w:tabs>
              <w:rPr>
                <w:rFonts w:cs="David"/>
                <w:sz w:val="24"/>
                <w:rtl/>
              </w:rPr>
            </w:pPr>
          </w:p>
        </w:tc>
      </w:tr>
      <w:tr w:rsidR="00084311" w:rsidRPr="00310150" w:rsidTr="0013446A">
        <w:tc>
          <w:tcPr>
            <w:tcW w:w="893" w:type="dxa"/>
          </w:tcPr>
          <w:p w:rsidR="00084311" w:rsidRPr="00310150" w:rsidRDefault="00084311" w:rsidP="0013446A">
            <w:pPr>
              <w:pStyle w:val="a4"/>
              <w:tabs>
                <w:tab w:val="clear" w:pos="4153"/>
                <w:tab w:val="left" w:pos="720"/>
              </w:tabs>
              <w:ind w:left="0" w:right="0" w:firstLine="0"/>
              <w:jc w:val="left"/>
              <w:rPr>
                <w:rFonts w:cs="David"/>
                <w:b/>
                <w:bCs/>
                <w:sz w:val="24"/>
                <w:rtl/>
              </w:rPr>
            </w:pPr>
            <w:r w:rsidRPr="00310150">
              <w:rPr>
                <w:rFonts w:cs="David" w:hint="cs"/>
                <w:b/>
                <w:bCs/>
                <w:sz w:val="24"/>
                <w:rtl/>
              </w:rPr>
              <w:t>2.</w:t>
            </w:r>
          </w:p>
        </w:tc>
        <w:tc>
          <w:tcPr>
            <w:tcW w:w="736" w:type="dxa"/>
            <w:gridSpan w:val="2"/>
          </w:tcPr>
          <w:p w:rsidR="00084311" w:rsidRPr="00310150" w:rsidRDefault="00084311" w:rsidP="0013446A">
            <w:pPr>
              <w:pStyle w:val="a4"/>
              <w:tabs>
                <w:tab w:val="clear" w:pos="4153"/>
                <w:tab w:val="left" w:pos="720"/>
              </w:tabs>
              <w:ind w:left="0" w:right="0" w:firstLine="0"/>
              <w:jc w:val="left"/>
              <w:rPr>
                <w:rFonts w:cs="David"/>
                <w:sz w:val="24"/>
                <w:rtl/>
              </w:rPr>
            </w:pPr>
          </w:p>
        </w:tc>
        <w:tc>
          <w:tcPr>
            <w:tcW w:w="8053" w:type="dxa"/>
            <w:gridSpan w:val="5"/>
          </w:tcPr>
          <w:p w:rsidR="00084311" w:rsidRPr="00310150" w:rsidRDefault="00084311" w:rsidP="0013446A">
            <w:pPr>
              <w:pStyle w:val="a4"/>
              <w:tabs>
                <w:tab w:val="clear" w:pos="4153"/>
                <w:tab w:val="left" w:pos="720"/>
              </w:tabs>
              <w:ind w:left="0" w:right="0" w:firstLine="0"/>
              <w:rPr>
                <w:rFonts w:cs="David"/>
                <w:b/>
                <w:bCs/>
                <w:sz w:val="24"/>
                <w:u w:val="single"/>
                <w:rtl/>
              </w:rPr>
            </w:pPr>
            <w:r w:rsidRPr="00310150">
              <w:rPr>
                <w:rFonts w:cs="David" w:hint="cs"/>
                <w:b/>
                <w:bCs/>
                <w:sz w:val="24"/>
                <w:u w:val="single"/>
                <w:rtl/>
              </w:rPr>
              <w:t>מטרות ההתקשרות</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pStyle w:val="a4"/>
              <w:tabs>
                <w:tab w:val="clear" w:pos="4153"/>
                <w:tab w:val="left" w:pos="720"/>
              </w:tabs>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2.1</w:t>
            </w:r>
          </w:p>
        </w:tc>
        <w:tc>
          <w:tcPr>
            <w:tcW w:w="8053" w:type="dxa"/>
            <w:gridSpan w:val="5"/>
          </w:tcPr>
          <w:p w:rsidR="00084311" w:rsidRDefault="00084311" w:rsidP="0013446A">
            <w:pPr>
              <w:pStyle w:val="a4"/>
              <w:tabs>
                <w:tab w:val="clear" w:pos="4153"/>
                <w:tab w:val="left" w:pos="720"/>
              </w:tabs>
              <w:ind w:left="0" w:right="0" w:firstLine="0"/>
              <w:rPr>
                <w:rtl/>
              </w:rPr>
            </w:pPr>
            <w:r w:rsidRPr="00A073EB">
              <w:rPr>
                <w:rFonts w:cs="David" w:hint="eastAsia"/>
                <w:color w:val="auto"/>
                <w:rtl/>
              </w:rPr>
              <w:t>מינהל</w:t>
            </w:r>
            <w:r w:rsidRPr="00A073EB">
              <w:rPr>
                <w:rFonts w:cs="David"/>
                <w:color w:val="auto"/>
                <w:rtl/>
              </w:rPr>
              <w:t xml:space="preserve"> </w:t>
            </w:r>
            <w:r w:rsidRPr="00A073EB">
              <w:rPr>
                <w:rFonts w:cs="David" w:hint="eastAsia"/>
                <w:color w:val="auto"/>
                <w:rtl/>
              </w:rPr>
              <w:t>המחקר</w:t>
            </w:r>
            <w:r w:rsidRPr="00A073EB">
              <w:rPr>
                <w:rFonts w:cs="David"/>
                <w:color w:val="auto"/>
                <w:rtl/>
              </w:rPr>
              <w:t xml:space="preserve"> </w:t>
            </w:r>
            <w:r w:rsidRPr="00A073EB">
              <w:rPr>
                <w:rFonts w:cs="David" w:hint="eastAsia"/>
                <w:color w:val="auto"/>
                <w:rtl/>
              </w:rPr>
              <w:t>החקלאי</w:t>
            </w:r>
            <w:r w:rsidRPr="00A073EB">
              <w:rPr>
                <w:rFonts w:cs="David"/>
                <w:color w:val="auto"/>
                <w:rtl/>
              </w:rPr>
              <w:t>(</w:t>
            </w:r>
            <w:r w:rsidRPr="00A073EB">
              <w:rPr>
                <w:rFonts w:cs="David" w:hint="eastAsia"/>
                <w:color w:val="auto"/>
                <w:rtl/>
              </w:rPr>
              <w:t>להלן</w:t>
            </w:r>
            <w:r w:rsidRPr="00A073EB">
              <w:rPr>
                <w:rFonts w:cs="David"/>
                <w:color w:val="auto"/>
                <w:rtl/>
              </w:rPr>
              <w:t>: "</w:t>
            </w:r>
            <w:r w:rsidRPr="00A073EB">
              <w:rPr>
                <w:rFonts w:cs="David" w:hint="eastAsia"/>
                <w:color w:val="auto"/>
                <w:rtl/>
              </w:rPr>
              <w:t>המשרד</w:t>
            </w:r>
            <w:r w:rsidRPr="00A073EB">
              <w:rPr>
                <w:rFonts w:cs="David"/>
                <w:color w:val="auto"/>
                <w:rtl/>
              </w:rPr>
              <w:t xml:space="preserve">") </w:t>
            </w:r>
            <w:r w:rsidRPr="00A073EB">
              <w:rPr>
                <w:rFonts w:cs="David" w:hint="eastAsia"/>
                <w:color w:val="auto"/>
                <w:rtl/>
              </w:rPr>
              <w:t>מעוניין</w:t>
            </w:r>
            <w:r w:rsidRPr="00A073EB">
              <w:rPr>
                <w:rFonts w:cs="David"/>
                <w:color w:val="auto"/>
                <w:rtl/>
              </w:rPr>
              <w:t xml:space="preserve"> </w:t>
            </w:r>
            <w:r w:rsidRPr="00A073EB">
              <w:rPr>
                <w:rFonts w:cs="David" w:hint="eastAsia"/>
                <w:color w:val="auto"/>
                <w:rtl/>
              </w:rPr>
              <w:t>לארגן</w:t>
            </w:r>
            <w:r w:rsidRPr="00A073EB">
              <w:rPr>
                <w:rFonts w:cs="David"/>
                <w:color w:val="auto"/>
                <w:rtl/>
              </w:rPr>
              <w:t xml:space="preserve"> </w:t>
            </w:r>
            <w:r w:rsidRPr="00A073EB">
              <w:rPr>
                <w:rFonts w:cs="David" w:hint="eastAsia"/>
                <w:color w:val="auto"/>
                <w:rtl/>
              </w:rPr>
              <w:t>כנס</w:t>
            </w:r>
            <w:r w:rsidRPr="00A073EB">
              <w:rPr>
                <w:rFonts w:cs="David"/>
                <w:color w:val="auto"/>
                <w:rtl/>
              </w:rPr>
              <w:t xml:space="preserve"> </w:t>
            </w:r>
            <w:r w:rsidRPr="00A073EB">
              <w:rPr>
                <w:rFonts w:cs="David" w:hint="eastAsia"/>
                <w:color w:val="auto"/>
                <w:rtl/>
              </w:rPr>
              <w:t>בינלאומי</w:t>
            </w:r>
            <w:r w:rsidRPr="00A073EB">
              <w:rPr>
                <w:rFonts w:cs="David"/>
                <w:color w:val="auto"/>
                <w:rtl/>
              </w:rPr>
              <w:t xml:space="preserve"> (</w:t>
            </w:r>
            <w:r w:rsidRPr="00A073EB">
              <w:rPr>
                <w:rFonts w:cs="David" w:hint="eastAsia"/>
                <w:color w:val="auto"/>
                <w:rtl/>
              </w:rPr>
              <w:t>להלן</w:t>
            </w:r>
            <w:r w:rsidRPr="00A073EB">
              <w:rPr>
                <w:rFonts w:cs="David"/>
                <w:color w:val="auto"/>
                <w:rtl/>
              </w:rPr>
              <w:t>: "</w:t>
            </w:r>
            <w:r w:rsidRPr="00A073EB">
              <w:rPr>
                <w:rFonts w:cs="David" w:hint="eastAsia"/>
                <w:color w:val="auto"/>
                <w:rtl/>
              </w:rPr>
              <w:t>הכנס</w:t>
            </w:r>
            <w:r w:rsidRPr="00A073EB">
              <w:rPr>
                <w:rFonts w:cs="David"/>
                <w:color w:val="auto"/>
                <w:rtl/>
              </w:rPr>
              <w:t xml:space="preserve">"). </w:t>
            </w:r>
            <w:r w:rsidRPr="00A073EB">
              <w:rPr>
                <w:rFonts w:cs="David" w:hint="eastAsia"/>
                <w:color w:val="auto"/>
                <w:rtl/>
              </w:rPr>
              <w:t>אשר</w:t>
            </w:r>
            <w:r w:rsidRPr="00A073EB">
              <w:rPr>
                <w:rFonts w:cs="David"/>
                <w:color w:val="auto"/>
                <w:rtl/>
              </w:rPr>
              <w:t xml:space="preserve"> </w:t>
            </w:r>
            <w:r w:rsidRPr="00A073EB">
              <w:rPr>
                <w:rFonts w:cs="David" w:hint="eastAsia"/>
                <w:color w:val="auto"/>
                <w:rtl/>
              </w:rPr>
              <w:t>עניינו</w:t>
            </w:r>
            <w:r w:rsidRPr="00A073EB">
              <w:rPr>
                <w:rFonts w:cs="David"/>
                <w:color w:val="auto"/>
                <w:rtl/>
              </w:rPr>
              <w:t xml:space="preserve"> </w:t>
            </w:r>
            <w:r w:rsidRPr="00A073EB">
              <w:rPr>
                <w:rFonts w:cs="David" w:hint="eastAsia"/>
                <w:color w:val="auto"/>
                <w:rtl/>
              </w:rPr>
              <w:t>לבחור</w:t>
            </w:r>
            <w:r w:rsidRPr="00A073EB">
              <w:rPr>
                <w:rFonts w:cs="David"/>
                <w:color w:val="auto"/>
                <w:rtl/>
              </w:rPr>
              <w:t xml:space="preserve"> </w:t>
            </w:r>
            <w:r w:rsidRPr="00A073EB">
              <w:rPr>
                <w:rFonts w:cs="David" w:hint="eastAsia"/>
                <w:color w:val="auto"/>
                <w:rtl/>
              </w:rPr>
              <w:t>בספק</w:t>
            </w:r>
            <w:r w:rsidRPr="00A073EB">
              <w:rPr>
                <w:rFonts w:cs="David"/>
                <w:color w:val="auto"/>
                <w:rtl/>
              </w:rPr>
              <w:t>/</w:t>
            </w:r>
            <w:r w:rsidRPr="00A073EB">
              <w:rPr>
                <w:rFonts w:cs="David" w:hint="eastAsia"/>
                <w:color w:val="auto"/>
                <w:rtl/>
              </w:rPr>
              <w:t>ים</w:t>
            </w:r>
            <w:r w:rsidRPr="00A073EB">
              <w:rPr>
                <w:rFonts w:cs="David"/>
                <w:color w:val="auto"/>
                <w:rtl/>
              </w:rPr>
              <w:t xml:space="preserve"> </w:t>
            </w:r>
            <w:r w:rsidRPr="00A073EB">
              <w:rPr>
                <w:rFonts w:cs="David" w:hint="eastAsia"/>
                <w:color w:val="auto"/>
                <w:rtl/>
              </w:rPr>
              <w:t>זוכה</w:t>
            </w:r>
            <w:r w:rsidRPr="00A073EB">
              <w:rPr>
                <w:rFonts w:cs="David"/>
                <w:color w:val="auto"/>
                <w:rtl/>
              </w:rPr>
              <w:t>/</w:t>
            </w:r>
            <w:r w:rsidRPr="00A073EB">
              <w:rPr>
                <w:rFonts w:cs="David" w:hint="eastAsia"/>
                <w:color w:val="auto"/>
                <w:rtl/>
              </w:rPr>
              <w:t>ים</w:t>
            </w:r>
            <w:r w:rsidRPr="00A073EB">
              <w:rPr>
                <w:rFonts w:cs="David"/>
                <w:color w:val="auto"/>
                <w:rtl/>
              </w:rPr>
              <w:t xml:space="preserve"> </w:t>
            </w:r>
            <w:r w:rsidRPr="00A073EB">
              <w:rPr>
                <w:rFonts w:cs="David" w:hint="eastAsia"/>
                <w:color w:val="auto"/>
                <w:rtl/>
              </w:rPr>
              <w:t>למתן</w:t>
            </w:r>
            <w:r w:rsidRPr="00A073EB">
              <w:rPr>
                <w:rFonts w:cs="David"/>
                <w:color w:val="auto"/>
                <w:rtl/>
              </w:rPr>
              <w:t xml:space="preserve"> </w:t>
            </w:r>
            <w:r w:rsidRPr="00A073EB">
              <w:rPr>
                <w:rFonts w:cs="David" w:hint="eastAsia"/>
                <w:color w:val="auto"/>
                <w:rtl/>
              </w:rPr>
              <w:t>שרות</w:t>
            </w:r>
            <w:r w:rsidRPr="00A073EB">
              <w:rPr>
                <w:rFonts w:cs="David"/>
                <w:color w:val="auto"/>
                <w:rtl/>
              </w:rPr>
              <w:t xml:space="preserve"> </w:t>
            </w:r>
            <w:r w:rsidRPr="00A073EB">
              <w:rPr>
                <w:rFonts w:cs="David" w:hint="eastAsia"/>
                <w:color w:val="auto"/>
                <w:rtl/>
              </w:rPr>
              <w:t>לביצוע</w:t>
            </w:r>
            <w:r w:rsidRPr="00A073EB">
              <w:rPr>
                <w:rFonts w:cs="David"/>
                <w:color w:val="auto"/>
                <w:rtl/>
              </w:rPr>
              <w:t xml:space="preserve"> </w:t>
            </w:r>
            <w:r w:rsidRPr="00A073EB">
              <w:rPr>
                <w:rFonts w:cs="David" w:hint="eastAsia"/>
                <w:color w:val="auto"/>
                <w:rtl/>
              </w:rPr>
              <w:t>כנס</w:t>
            </w:r>
            <w:r w:rsidRPr="00A073EB">
              <w:rPr>
                <w:rFonts w:cs="David"/>
                <w:color w:val="auto"/>
                <w:rtl/>
              </w:rPr>
              <w:t xml:space="preserve"> </w:t>
            </w:r>
            <w:r w:rsidRPr="00A073EB">
              <w:rPr>
                <w:rFonts w:cs="David" w:hint="eastAsia"/>
                <w:color w:val="auto"/>
                <w:rtl/>
              </w:rPr>
              <w:t>בינלאומי</w:t>
            </w:r>
            <w:r w:rsidRPr="00A073EB">
              <w:rPr>
                <w:rFonts w:cs="David"/>
                <w:color w:val="auto"/>
                <w:rtl/>
              </w:rPr>
              <w:t xml:space="preserve"> </w:t>
            </w:r>
            <w:r w:rsidRPr="00A073EB">
              <w:rPr>
                <w:rFonts w:cs="David" w:hint="eastAsia"/>
                <w:color w:val="auto"/>
                <w:rtl/>
              </w:rPr>
              <w:t>ראשון</w:t>
            </w:r>
            <w:r w:rsidRPr="00A073EB">
              <w:rPr>
                <w:rFonts w:cs="David"/>
                <w:color w:val="auto"/>
                <w:rtl/>
              </w:rPr>
              <w:t xml:space="preserve"> </w:t>
            </w:r>
            <w:r w:rsidRPr="00A073EB">
              <w:rPr>
                <w:rFonts w:cs="David" w:hint="eastAsia"/>
                <w:color w:val="auto"/>
                <w:rtl/>
              </w:rPr>
              <w:t>מסוגו</w:t>
            </w:r>
            <w:r w:rsidRPr="00A073EB">
              <w:rPr>
                <w:rFonts w:cs="David"/>
                <w:color w:val="auto"/>
                <w:rtl/>
              </w:rPr>
              <w:t xml:space="preserve"> </w:t>
            </w:r>
            <w:r w:rsidRPr="00A073EB">
              <w:rPr>
                <w:rFonts w:cs="David" w:hint="eastAsia"/>
                <w:color w:val="auto"/>
                <w:rtl/>
              </w:rPr>
              <w:t>בנושא</w:t>
            </w:r>
            <w:r w:rsidRPr="00A073EB">
              <w:rPr>
                <w:rFonts w:cs="David"/>
                <w:color w:val="auto"/>
                <w:rtl/>
              </w:rPr>
              <w:t xml:space="preserve"> </w:t>
            </w:r>
            <w:r w:rsidRPr="00A073EB">
              <w:rPr>
                <w:rFonts w:cs="David" w:hint="eastAsia"/>
                <w:color w:val="auto"/>
                <w:rtl/>
              </w:rPr>
              <w:t>משבר</w:t>
            </w:r>
            <w:r w:rsidRPr="00A073EB">
              <w:rPr>
                <w:rFonts w:cs="David"/>
                <w:color w:val="auto"/>
                <w:rtl/>
              </w:rPr>
              <w:t xml:space="preserve"> </w:t>
            </w:r>
            <w:r w:rsidRPr="00A073EB">
              <w:rPr>
                <w:rFonts w:cs="David" w:hint="eastAsia"/>
                <w:color w:val="auto"/>
                <w:rtl/>
              </w:rPr>
              <w:t>המזון</w:t>
            </w:r>
            <w:r w:rsidRPr="00A073EB">
              <w:rPr>
                <w:rFonts w:cs="David"/>
                <w:color w:val="auto"/>
                <w:rtl/>
              </w:rPr>
              <w:t xml:space="preserve"> </w:t>
            </w:r>
            <w:r w:rsidRPr="00EF660A">
              <w:rPr>
                <w:rFonts w:cs="David"/>
                <w:b/>
                <w:bCs/>
                <w:color w:val="auto"/>
                <w:sz w:val="24"/>
              </w:rPr>
              <w:t>ARO</w:t>
            </w:r>
            <w:r>
              <w:rPr>
                <w:rFonts w:cs="David"/>
                <w:color w:val="auto"/>
                <w:sz w:val="22"/>
                <w:szCs w:val="22"/>
              </w:rPr>
              <w:t xml:space="preserve"> </w:t>
            </w:r>
            <w:r w:rsidRPr="00A073EB">
              <w:rPr>
                <w:rFonts w:cs="David"/>
                <w:color w:val="auto"/>
                <w:sz w:val="22"/>
                <w:szCs w:val="22"/>
              </w:rPr>
              <w:t>90</w:t>
            </w:r>
            <w:r w:rsidRPr="00A073EB">
              <w:rPr>
                <w:rFonts w:cs="David"/>
                <w:color w:val="auto"/>
                <w:rtl/>
              </w:rPr>
              <w:t xml:space="preserve">. </w:t>
            </w:r>
            <w:r w:rsidRPr="00A073EB">
              <w:rPr>
                <w:rFonts w:cs="David" w:hint="eastAsia"/>
                <w:color w:val="auto"/>
                <w:rtl/>
              </w:rPr>
              <w:t>על</w:t>
            </w:r>
            <w:r w:rsidRPr="00A073EB">
              <w:rPr>
                <w:rFonts w:cs="David"/>
                <w:color w:val="auto"/>
                <w:rtl/>
              </w:rPr>
              <w:t xml:space="preserve"> </w:t>
            </w:r>
            <w:r w:rsidRPr="00A073EB">
              <w:rPr>
                <w:rFonts w:cs="David" w:hint="eastAsia"/>
                <w:color w:val="auto"/>
                <w:rtl/>
              </w:rPr>
              <w:t>מנת</w:t>
            </w:r>
            <w:r w:rsidRPr="00A073EB">
              <w:rPr>
                <w:rFonts w:cs="David"/>
                <w:color w:val="auto"/>
                <w:rtl/>
              </w:rPr>
              <w:t xml:space="preserve"> </w:t>
            </w:r>
            <w:r w:rsidRPr="00A073EB">
              <w:rPr>
                <w:rFonts w:cs="David" w:hint="eastAsia"/>
                <w:color w:val="auto"/>
                <w:rtl/>
              </w:rPr>
              <w:t>לעמוד</w:t>
            </w:r>
            <w:r w:rsidRPr="00A073EB">
              <w:rPr>
                <w:rFonts w:cs="David"/>
                <w:color w:val="auto"/>
                <w:rtl/>
              </w:rPr>
              <w:t xml:space="preserve"> </w:t>
            </w:r>
            <w:r w:rsidRPr="00A073EB">
              <w:rPr>
                <w:rFonts w:cs="David" w:hint="eastAsia"/>
                <w:color w:val="auto"/>
                <w:rtl/>
              </w:rPr>
              <w:t>באתגרים</w:t>
            </w:r>
            <w:r w:rsidRPr="00A073EB">
              <w:rPr>
                <w:rFonts w:cs="David"/>
                <w:color w:val="auto"/>
                <w:rtl/>
              </w:rPr>
              <w:t xml:space="preserve"> </w:t>
            </w:r>
            <w:r w:rsidRPr="00A073EB">
              <w:rPr>
                <w:rFonts w:cs="David" w:hint="eastAsia"/>
                <w:color w:val="auto"/>
                <w:rtl/>
              </w:rPr>
              <w:t>של</w:t>
            </w:r>
            <w:r w:rsidRPr="00A073EB">
              <w:rPr>
                <w:rFonts w:cs="David"/>
                <w:color w:val="auto"/>
                <w:rtl/>
              </w:rPr>
              <w:t xml:space="preserve"> </w:t>
            </w:r>
            <w:r w:rsidRPr="00A073EB">
              <w:rPr>
                <w:rFonts w:cs="David" w:hint="eastAsia"/>
                <w:color w:val="auto"/>
                <w:rtl/>
              </w:rPr>
              <w:t>משבר</w:t>
            </w:r>
            <w:r w:rsidRPr="00A073EB">
              <w:rPr>
                <w:rFonts w:cs="David"/>
                <w:color w:val="auto"/>
                <w:rtl/>
              </w:rPr>
              <w:t xml:space="preserve"> </w:t>
            </w:r>
            <w:r w:rsidRPr="00A073EB">
              <w:rPr>
                <w:rFonts w:cs="David" w:hint="eastAsia"/>
                <w:color w:val="auto"/>
                <w:rtl/>
              </w:rPr>
              <w:t>המזון</w:t>
            </w:r>
            <w:r w:rsidRPr="00A073EB">
              <w:rPr>
                <w:rFonts w:cs="David"/>
                <w:color w:val="auto"/>
                <w:rtl/>
              </w:rPr>
              <w:t xml:space="preserve"> </w:t>
            </w:r>
            <w:r w:rsidRPr="00A073EB">
              <w:rPr>
                <w:rFonts w:cs="David" w:hint="eastAsia"/>
                <w:color w:val="auto"/>
                <w:rtl/>
              </w:rPr>
              <w:t>דרושה</w:t>
            </w:r>
            <w:r w:rsidRPr="00A073EB">
              <w:rPr>
                <w:rFonts w:cs="David"/>
                <w:color w:val="auto"/>
                <w:rtl/>
              </w:rPr>
              <w:t xml:space="preserve"> </w:t>
            </w:r>
            <w:r w:rsidRPr="00A073EB">
              <w:rPr>
                <w:rFonts w:cs="David" w:hint="eastAsia"/>
                <w:color w:val="auto"/>
                <w:rtl/>
              </w:rPr>
              <w:t>בחינה</w:t>
            </w:r>
            <w:r w:rsidRPr="00A073EB">
              <w:rPr>
                <w:rFonts w:cs="David"/>
                <w:color w:val="auto"/>
                <w:rtl/>
              </w:rPr>
              <w:t xml:space="preserve"> </w:t>
            </w:r>
            <w:r w:rsidRPr="00A073EB">
              <w:rPr>
                <w:rFonts w:cs="David" w:hint="eastAsia"/>
                <w:color w:val="auto"/>
                <w:rtl/>
              </w:rPr>
              <w:t>מדעית</w:t>
            </w:r>
            <w:r w:rsidRPr="00A073EB">
              <w:rPr>
                <w:rFonts w:cs="David"/>
                <w:color w:val="auto"/>
                <w:rtl/>
              </w:rPr>
              <w:t xml:space="preserve"> </w:t>
            </w:r>
            <w:r w:rsidRPr="00A073EB">
              <w:rPr>
                <w:rFonts w:cs="David" w:hint="eastAsia"/>
                <w:color w:val="auto"/>
                <w:rtl/>
              </w:rPr>
              <w:t>חדשה</w:t>
            </w:r>
            <w:r w:rsidRPr="00A073EB">
              <w:rPr>
                <w:rFonts w:cs="David"/>
                <w:color w:val="auto"/>
                <w:rtl/>
              </w:rPr>
              <w:t xml:space="preserve">, </w:t>
            </w:r>
            <w:r w:rsidRPr="00A073EB">
              <w:rPr>
                <w:rFonts w:cs="David" w:hint="eastAsia"/>
                <w:color w:val="auto"/>
                <w:rtl/>
              </w:rPr>
              <w:t>חדשנות</w:t>
            </w:r>
            <w:r w:rsidRPr="00A073EB">
              <w:rPr>
                <w:rFonts w:cs="David"/>
                <w:color w:val="auto"/>
                <w:rtl/>
              </w:rPr>
              <w:t xml:space="preserve"> </w:t>
            </w:r>
            <w:r w:rsidRPr="00A073EB">
              <w:rPr>
                <w:rFonts w:cs="David" w:hint="eastAsia"/>
                <w:color w:val="auto"/>
                <w:rtl/>
              </w:rPr>
              <w:t>יצירתית</w:t>
            </w:r>
            <w:r w:rsidRPr="00A073EB">
              <w:rPr>
                <w:rFonts w:cs="David"/>
                <w:color w:val="auto"/>
                <w:rtl/>
              </w:rPr>
              <w:t xml:space="preserve"> </w:t>
            </w:r>
            <w:r w:rsidRPr="00A073EB">
              <w:rPr>
                <w:rFonts w:cs="David" w:hint="eastAsia"/>
                <w:color w:val="auto"/>
                <w:rtl/>
              </w:rPr>
              <w:t>ויצירת</w:t>
            </w:r>
            <w:r w:rsidRPr="00A073EB">
              <w:rPr>
                <w:rFonts w:cs="David"/>
                <w:color w:val="auto"/>
                <w:rtl/>
              </w:rPr>
              <w:t xml:space="preserve"> </w:t>
            </w:r>
            <w:r w:rsidRPr="00A073EB">
              <w:rPr>
                <w:rFonts w:cs="David" w:hint="eastAsia"/>
                <w:color w:val="auto"/>
                <w:rtl/>
              </w:rPr>
              <w:t>שותפויות</w:t>
            </w:r>
            <w:r w:rsidRPr="00A073EB">
              <w:rPr>
                <w:rFonts w:cs="David"/>
                <w:color w:val="auto"/>
                <w:rtl/>
              </w:rPr>
              <w:t xml:space="preserve"> </w:t>
            </w:r>
            <w:r w:rsidRPr="00A073EB">
              <w:rPr>
                <w:rFonts w:cs="David" w:hint="eastAsia"/>
                <w:color w:val="auto"/>
                <w:rtl/>
              </w:rPr>
              <w:t>חדשות</w:t>
            </w:r>
            <w:r w:rsidRPr="005540A9">
              <w:rPr>
                <w:rFonts w:hint="cs"/>
                <w:color w:val="FF0000"/>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pStyle w:val="a4"/>
              <w:tabs>
                <w:tab w:val="clear" w:pos="4153"/>
                <w:tab w:val="left" w:pos="720"/>
              </w:tabs>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2.</w:t>
            </w:r>
            <w:r>
              <w:rPr>
                <w:rFonts w:hint="cs"/>
                <w:rtl/>
              </w:rPr>
              <w:t>2</w:t>
            </w:r>
          </w:p>
        </w:tc>
        <w:tc>
          <w:tcPr>
            <w:tcW w:w="8053" w:type="dxa"/>
            <w:gridSpan w:val="5"/>
          </w:tcPr>
          <w:p w:rsidR="00084311" w:rsidRPr="004A18BC" w:rsidRDefault="00084311" w:rsidP="0013446A">
            <w:pPr>
              <w:pStyle w:val="a4"/>
              <w:tabs>
                <w:tab w:val="clear" w:pos="4153"/>
              </w:tabs>
              <w:ind w:left="0" w:firstLine="0"/>
              <w:rPr>
                <w:rFonts w:cs="David"/>
                <w:rtl/>
              </w:rPr>
            </w:pPr>
            <w:r w:rsidRPr="004A18BC">
              <w:rPr>
                <w:rFonts w:cs="David"/>
                <w:rtl/>
              </w:rPr>
              <w:t>בכנס צפויים להשתתף כ-300 איש, מתוכם חלקם מחוץ לארץ אשר ישוכנו בבתי מלון באזור תל אביב</w:t>
            </w:r>
            <w:r>
              <w:rPr>
                <w:rFonts w:cs="David" w:hint="cs"/>
                <w:rtl/>
              </w:rPr>
              <w:t>.</w:t>
            </w:r>
            <w:r w:rsidRPr="004A18BC">
              <w:rPr>
                <w:rFonts w:cs="David"/>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pStyle w:val="a4"/>
              <w:tabs>
                <w:tab w:val="clear" w:pos="4153"/>
                <w:tab w:val="left" w:pos="720"/>
              </w:tabs>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3.</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533BCA" w:rsidRDefault="00084311" w:rsidP="0013446A">
            <w:pPr>
              <w:pStyle w:val="a4"/>
              <w:tabs>
                <w:tab w:val="clear" w:pos="4153"/>
                <w:tab w:val="left" w:pos="720"/>
              </w:tabs>
              <w:ind w:hanging="720"/>
              <w:rPr>
                <w:rFonts w:cs="David"/>
                <w:rtl/>
              </w:rPr>
            </w:pPr>
            <w:r w:rsidRPr="00533BCA">
              <w:rPr>
                <w:rFonts w:cs="David" w:hint="cs"/>
                <w:b/>
                <w:bCs/>
                <w:u w:val="single"/>
                <w:rtl/>
              </w:rPr>
              <w:t>נציגי הצדדים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533BCA" w:rsidRDefault="00084311" w:rsidP="0013446A">
            <w:pPr>
              <w:pStyle w:val="a4"/>
              <w:tabs>
                <w:tab w:val="clear" w:pos="4153"/>
                <w:tab w:val="left" w:pos="720"/>
              </w:tabs>
              <w:ind w:hanging="720"/>
              <w:rPr>
                <w:rFonts w:cs="David"/>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hint="cs"/>
                <w:rtl/>
              </w:rPr>
              <w:t xml:space="preserve">נציג המשרד לצורך ביצוע הסכם זה הוא </w:t>
            </w:r>
            <w:r>
              <w:rPr>
                <w:rFonts w:ascii="Arial Unicode MS" w:eastAsia="Arial Unicode MS" w:hAnsi="Arial Unicode MS" w:hint="cs"/>
                <w:rtl/>
              </w:rPr>
              <w:t xml:space="preserve"> גבי עירית </w:t>
            </w:r>
            <w:proofErr w:type="spellStart"/>
            <w:r>
              <w:rPr>
                <w:rFonts w:ascii="Arial Unicode MS" w:eastAsia="Arial Unicode MS" w:hAnsi="Arial Unicode MS" w:hint="cs"/>
                <w:rtl/>
              </w:rPr>
              <w:t>פריגוזין</w:t>
            </w:r>
            <w:proofErr w:type="spellEnd"/>
            <w:r>
              <w:rPr>
                <w:rFonts w:ascii="Arial Unicode MS" w:eastAsia="Arial Unicode MS" w:hAnsi="Arial Unicode MS" w:hint="cs"/>
                <w:rtl/>
              </w:rPr>
              <w:t xml:space="preserve"> </w:t>
            </w:r>
            <w:r w:rsidRPr="009176CE">
              <w:rPr>
                <w:rFonts w:ascii="Arial Unicode MS" w:eastAsia="Arial Unicode MS" w:hAnsi="Arial Unicode MS" w:hint="cs"/>
                <w:rtl/>
              </w:rPr>
              <w:t xml:space="preserve">או מי שיוסמך על ידה בכתב </w:t>
            </w:r>
            <w:r w:rsidRPr="009176CE">
              <w:rPr>
                <w:rFonts w:ascii="Arial Unicode MS" w:eastAsia="Arial Unicode MS" w:hAnsi="Arial Unicode MS" w:hint="cs"/>
                <w:rtl/>
              </w:rPr>
              <w:lastRenderedPageBreak/>
              <w:t>(להלן: "</w:t>
            </w:r>
            <w:r w:rsidRPr="009176CE">
              <w:rPr>
                <w:rFonts w:ascii="Arial Unicode MS" w:eastAsia="Arial Unicode MS" w:hAnsi="Arial Unicode MS" w:hint="cs"/>
                <w:b/>
                <w:bCs/>
                <w:rtl/>
              </w:rPr>
              <w:t>נציג המשרד"</w:t>
            </w:r>
            <w:r w:rsidRPr="009176CE">
              <w:rPr>
                <w:rFonts w:ascii="Arial Unicode MS" w:eastAsia="Arial Unicode MS" w:hAnsi="Arial Unicode MS" w:hint="cs"/>
                <w:rtl/>
              </w:rPr>
              <w:t>). נציג המבצע הינו:_____</w:t>
            </w:r>
            <w:r>
              <w:rPr>
                <w:rFonts w:ascii="Arial Unicode MS" w:eastAsia="Arial Unicode MS" w:hAnsi="Arial Unicode MS" w:hint="cs"/>
                <w:rtl/>
              </w:rPr>
              <w:t xml:space="preserve"> (להלן</w:t>
            </w:r>
          </w:p>
          <w:p w:rsidR="00084311" w:rsidRPr="00B27CC3" w:rsidRDefault="00084311" w:rsidP="0013446A">
            <w:pPr>
              <w:tabs>
                <w:tab w:val="left" w:pos="793"/>
              </w:tabs>
              <w:spacing w:line="260" w:lineRule="exact"/>
              <w:jc w:val="both"/>
              <w:rPr>
                <w:rtl/>
              </w:rPr>
            </w:pPr>
            <w:r w:rsidRPr="00E36096">
              <w:rPr>
                <w:rFonts w:ascii="Arial Unicode MS" w:eastAsia="Arial Unicode MS" w:hAnsi="Arial Unicode MS" w:hint="cs"/>
                <w:b/>
                <w:bCs/>
                <w:rtl/>
              </w:rPr>
              <w:t>"נציג המבצע")</w:t>
            </w:r>
            <w:r>
              <w:rPr>
                <w:rFonts w:ascii="Arial Unicode MS" w:eastAsia="Arial Unicode MS" w:hAnsi="Arial Unicode MS" w:hint="cs"/>
                <w:rtl/>
              </w:rPr>
              <w:t xml:space="preserve"> </w:t>
            </w:r>
            <w:r w:rsidRPr="009176CE">
              <w:rPr>
                <w:rFonts w:ascii="Arial Unicode MS" w:eastAsia="Arial Unicode MS" w:hAnsi="Arial Unicode MS" w:hint="cs"/>
                <w:rtl/>
              </w:rPr>
              <w:t>המשרד יהיה רשאי להחליף את נציג המבצע  בכל עת על ידי מתן הודעה בכתב למבצע</w:t>
            </w:r>
            <w:r>
              <w:rPr>
                <w:rFonts w:ascii="Arial Unicode MS" w:eastAsia="Arial Unicode MS" w:hAnsi="Arial Unicode MS" w:hint="cs"/>
                <w:rtl/>
              </w:rPr>
              <w:t xml:space="preserve"> כמפורט בסעיף 6</w:t>
            </w:r>
            <w:r w:rsidRPr="009176CE">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4.</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r w:rsidRPr="009176CE">
              <w:rPr>
                <w:rFonts w:hint="cs"/>
                <w:b/>
                <w:bCs/>
                <w:u w:val="single"/>
                <w:rtl/>
              </w:rPr>
              <w:t>תקופת ההתקשרות</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4.1</w:t>
            </w: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rtl/>
              </w:rPr>
              <w:t xml:space="preserve">תקופת ההסכם תהיה לחצי שנה מיום חתימתו על ידי מורשי חתימה של המשרד ובכפוף לתנאיו.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4.2</w:t>
            </w:r>
          </w:p>
        </w:tc>
        <w:tc>
          <w:tcPr>
            <w:tcW w:w="8053" w:type="dxa"/>
            <w:gridSpan w:val="5"/>
          </w:tcPr>
          <w:p w:rsidR="00084311"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על אף האמור בסעיף </w:t>
            </w:r>
            <w:r>
              <w:rPr>
                <w:rFonts w:ascii="Arial Unicode MS" w:eastAsia="Arial Unicode MS" w:hAnsi="Arial Unicode MS" w:hint="cs"/>
                <w:rtl/>
              </w:rPr>
              <w:t xml:space="preserve">4.1 </w:t>
            </w:r>
            <w:r w:rsidRPr="009176CE">
              <w:rPr>
                <w:rFonts w:ascii="Arial Unicode MS" w:eastAsia="Arial Unicode MS" w:hAnsi="Arial Unicode MS"/>
                <w:rtl/>
              </w:rPr>
              <w:t xml:space="preserve"> לעיל, המשרד יהיה רשאי לבטל הסכם זה בכל עת לפני תום תקופת ההסכם על ידי מתן הודעה בכתב למבצע שתשלח עד  30  יום מראש.</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5.</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color w:val="000000"/>
                <w:rtl/>
              </w:rPr>
            </w:pPr>
            <w:r w:rsidRPr="009176CE">
              <w:rPr>
                <w:rFonts w:ascii="Arial Unicode MS" w:eastAsia="Arial Unicode MS" w:hAnsi="Arial Unicode MS"/>
                <w:b/>
                <w:bCs/>
                <w:u w:val="single"/>
                <w:rtl/>
              </w:rPr>
              <w:t>השירותים</w:t>
            </w:r>
            <w:r w:rsidRPr="009176CE">
              <w:rPr>
                <w:rFonts w:ascii="Arial Unicode MS" w:eastAsia="Arial Unicode MS" w:hAnsi="Arial Unicode M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5.1</w:t>
            </w:r>
          </w:p>
        </w:tc>
        <w:tc>
          <w:tcPr>
            <w:tcW w:w="8053" w:type="dxa"/>
            <w:gridSpan w:val="5"/>
          </w:tcPr>
          <w:p w:rsidR="00084311" w:rsidRPr="009176CE" w:rsidRDefault="00084311" w:rsidP="0013446A">
            <w:pPr>
              <w:jc w:val="both"/>
              <w:rPr>
                <w:rFonts w:ascii="Arial Unicode MS" w:eastAsia="Arial Unicode MS" w:hAnsi="Arial Unicode MS"/>
                <w:rtl/>
              </w:rPr>
            </w:pPr>
            <w:r>
              <w:rPr>
                <w:rFonts w:hint="cs"/>
                <w:rtl/>
              </w:rPr>
              <w:t xml:space="preserve">המבצע </w:t>
            </w:r>
            <w:r w:rsidRPr="0042579C">
              <w:rPr>
                <w:rFonts w:hint="cs"/>
                <w:rtl/>
              </w:rPr>
              <w:t xml:space="preserve">מתחייב לספק </w:t>
            </w:r>
            <w:r>
              <w:rPr>
                <w:rFonts w:hint="cs"/>
                <w:rtl/>
              </w:rPr>
              <w:t xml:space="preserve"> למינהל המחקר</w:t>
            </w:r>
            <w:r w:rsidRPr="0042579C">
              <w:rPr>
                <w:rFonts w:hint="cs"/>
                <w:rtl/>
              </w:rPr>
              <w:t xml:space="preserve"> שיר</w:t>
            </w:r>
            <w:r>
              <w:rPr>
                <w:rFonts w:hint="cs"/>
                <w:rtl/>
              </w:rPr>
              <w:t>ו</w:t>
            </w:r>
            <w:r w:rsidRPr="0042579C">
              <w:rPr>
                <w:rFonts w:hint="cs"/>
                <w:rtl/>
              </w:rPr>
              <w:t>תים לארגון, להפקה ולהוצאה אל הפועל של הכנס</w:t>
            </w:r>
            <w:r w:rsidRPr="0042579C">
              <w:rPr>
                <w:rtl/>
              </w:rPr>
              <w:t xml:space="preserve">, </w:t>
            </w:r>
            <w:r w:rsidRPr="0042579C">
              <w:rPr>
                <w:rFonts w:hint="eastAsia"/>
                <w:rtl/>
              </w:rPr>
              <w:t>בהתאם</w:t>
            </w:r>
            <w:r w:rsidRPr="0042579C">
              <w:rPr>
                <w:rtl/>
              </w:rPr>
              <w:t xml:space="preserve"> </w:t>
            </w:r>
            <w:r w:rsidRPr="0042579C">
              <w:rPr>
                <w:rFonts w:hint="cs"/>
                <w:rtl/>
              </w:rPr>
              <w:t>ל</w:t>
            </w:r>
            <w:r>
              <w:rPr>
                <w:rFonts w:hint="cs"/>
                <w:rtl/>
              </w:rPr>
              <w:t xml:space="preserve">מסמכי המכרז, </w:t>
            </w:r>
            <w:r w:rsidRPr="0042579C">
              <w:rPr>
                <w:rFonts w:hint="cs"/>
                <w:rtl/>
              </w:rPr>
              <w:t>הנחיות</w:t>
            </w:r>
            <w:r w:rsidRPr="0042579C">
              <w:rPr>
                <w:rtl/>
              </w:rPr>
              <w:t xml:space="preserve"> </w:t>
            </w:r>
            <w:r>
              <w:rPr>
                <w:rFonts w:hint="cs"/>
                <w:rtl/>
              </w:rPr>
              <w:t>מינהל המחקר</w:t>
            </w:r>
            <w:r w:rsidRPr="0042579C">
              <w:rPr>
                <w:rtl/>
              </w:rPr>
              <w:t xml:space="preserve"> </w:t>
            </w:r>
            <w:r w:rsidRPr="0042579C">
              <w:rPr>
                <w:rFonts w:hint="cs"/>
                <w:rtl/>
              </w:rPr>
              <w:t xml:space="preserve">ולאמור </w:t>
            </w:r>
            <w:r w:rsidRPr="0042579C">
              <w:rPr>
                <w:rFonts w:hint="eastAsia"/>
                <w:rtl/>
              </w:rPr>
              <w:t>להלן</w:t>
            </w:r>
            <w:r w:rsidRPr="0042579C">
              <w:rPr>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5.2</w:t>
            </w:r>
          </w:p>
        </w:tc>
        <w:tc>
          <w:tcPr>
            <w:tcW w:w="8053" w:type="dxa"/>
            <w:gridSpan w:val="5"/>
          </w:tcPr>
          <w:p w:rsidR="00084311" w:rsidRPr="00CF2474" w:rsidRDefault="00084311" w:rsidP="0013446A">
            <w:pPr>
              <w:pStyle w:val="a4"/>
              <w:tabs>
                <w:tab w:val="clear" w:pos="4153"/>
              </w:tabs>
              <w:ind w:left="0" w:firstLine="0"/>
              <w:rPr>
                <w:rFonts w:cs="David"/>
                <w:color w:val="auto"/>
                <w:rtl/>
              </w:rPr>
            </w:pPr>
            <w:r w:rsidRPr="004A18BC">
              <w:rPr>
                <w:rFonts w:cs="David"/>
                <w:rtl/>
              </w:rPr>
              <w:t xml:space="preserve">הכנס מתוכנן להתקיים </w:t>
            </w:r>
            <w:r w:rsidRPr="004A18BC">
              <w:rPr>
                <w:rFonts w:cs="David" w:hint="cs"/>
                <w:rtl/>
              </w:rPr>
              <w:t xml:space="preserve">בקריה החקלאית </w:t>
            </w:r>
            <w:r w:rsidRPr="004A18BC">
              <w:rPr>
                <w:rFonts w:cs="David"/>
                <w:rtl/>
              </w:rPr>
              <w:t xml:space="preserve">בבית דגן במשך </w:t>
            </w:r>
            <w:r>
              <w:rPr>
                <w:rFonts w:cs="David" w:hint="cs"/>
                <w:rtl/>
              </w:rPr>
              <w:t xml:space="preserve"> ארבעה </w:t>
            </w:r>
            <w:r w:rsidRPr="004A18BC">
              <w:rPr>
                <w:rFonts w:cs="David"/>
                <w:rtl/>
              </w:rPr>
              <w:t xml:space="preserve">ימים בין התאריכים </w:t>
            </w:r>
            <w:r>
              <w:rPr>
                <w:rFonts w:cs="David" w:hint="cs"/>
                <w:color w:val="FF0000"/>
                <w:rtl/>
              </w:rPr>
              <w:t xml:space="preserve"> </w:t>
            </w:r>
            <w:r w:rsidRPr="00E6794E">
              <w:rPr>
                <w:rFonts w:cs="David"/>
                <w:color w:val="auto"/>
                <w:rtl/>
              </w:rPr>
              <w:t xml:space="preserve">2-5/12/12 </w:t>
            </w:r>
            <w:r w:rsidRPr="00E6794E">
              <w:rPr>
                <w:rFonts w:cs="David" w:hint="eastAsia"/>
                <w:color w:val="auto"/>
                <w:rtl/>
              </w:rPr>
              <w:t>באופן</w:t>
            </w:r>
            <w:r w:rsidRPr="00E6794E">
              <w:rPr>
                <w:rFonts w:cs="David"/>
                <w:color w:val="auto"/>
                <w:rtl/>
              </w:rPr>
              <w:t xml:space="preserve"> </w:t>
            </w:r>
            <w:r w:rsidRPr="00E6794E">
              <w:rPr>
                <w:rFonts w:cs="David" w:hint="eastAsia"/>
                <w:color w:val="auto"/>
                <w:rtl/>
              </w:rPr>
              <w:t>הבא</w:t>
            </w:r>
            <w:r w:rsidRPr="00E6794E">
              <w:rPr>
                <w:rFonts w:cs="David"/>
                <w:color w:val="auto"/>
                <w:rtl/>
              </w:rPr>
              <w:t>:</w:t>
            </w:r>
          </w:p>
          <w:p w:rsidR="00084311" w:rsidRPr="00CF2474" w:rsidRDefault="00084311" w:rsidP="0013446A">
            <w:pPr>
              <w:pStyle w:val="a4"/>
              <w:tabs>
                <w:tab w:val="clear" w:pos="4153"/>
              </w:tabs>
              <w:ind w:left="0" w:firstLine="0"/>
              <w:rPr>
                <w:rFonts w:cs="David"/>
                <w:color w:val="auto"/>
                <w:rtl/>
              </w:rPr>
            </w:pPr>
            <w:r w:rsidRPr="00E6794E">
              <w:rPr>
                <w:rFonts w:cs="David" w:hint="eastAsia"/>
                <w:color w:val="auto"/>
                <w:rtl/>
              </w:rPr>
              <w:t>ביום</w:t>
            </w:r>
            <w:r w:rsidRPr="00E6794E">
              <w:rPr>
                <w:rFonts w:cs="David"/>
                <w:color w:val="auto"/>
                <w:rtl/>
              </w:rPr>
              <w:t xml:space="preserve"> </w:t>
            </w:r>
            <w:r w:rsidRPr="00E6794E">
              <w:rPr>
                <w:rFonts w:cs="David" w:hint="eastAsia"/>
                <w:color w:val="auto"/>
                <w:rtl/>
              </w:rPr>
              <w:t>א</w:t>
            </w:r>
            <w:r w:rsidRPr="00E6794E">
              <w:rPr>
                <w:rFonts w:cs="David"/>
                <w:color w:val="auto"/>
                <w:rtl/>
              </w:rPr>
              <w:t xml:space="preserve"> 2.12.12 </w:t>
            </w:r>
            <w:r w:rsidRPr="00E6794E">
              <w:rPr>
                <w:rFonts w:cs="David" w:hint="eastAsia"/>
                <w:color w:val="auto"/>
                <w:rtl/>
              </w:rPr>
              <w:t>בשעה</w:t>
            </w:r>
            <w:r w:rsidRPr="00E6794E">
              <w:rPr>
                <w:rFonts w:cs="David"/>
                <w:color w:val="auto"/>
                <w:rtl/>
              </w:rPr>
              <w:t xml:space="preserve"> 20:00 </w:t>
            </w:r>
            <w:r w:rsidRPr="00E6794E">
              <w:rPr>
                <w:rFonts w:cs="David" w:hint="eastAsia"/>
                <w:color w:val="auto"/>
                <w:rtl/>
              </w:rPr>
              <w:t>יערך</w:t>
            </w:r>
            <w:r w:rsidRPr="00E6794E">
              <w:rPr>
                <w:rFonts w:cs="David"/>
                <w:color w:val="auto"/>
                <w:rtl/>
              </w:rPr>
              <w:t xml:space="preserve"> </w:t>
            </w:r>
            <w:r w:rsidRPr="00E6794E">
              <w:rPr>
                <w:rFonts w:cs="David" w:hint="eastAsia"/>
                <w:color w:val="auto"/>
                <w:rtl/>
              </w:rPr>
              <w:t>קוקטיל</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Pr="00E6794E">
              <w:rPr>
                <w:rFonts w:cs="David"/>
                <w:color w:val="auto"/>
                <w:rtl/>
              </w:rPr>
              <w:t xml:space="preserve">. </w:t>
            </w:r>
          </w:p>
          <w:p w:rsidR="00084311" w:rsidRPr="00CF2474" w:rsidRDefault="00084311" w:rsidP="0013446A">
            <w:pPr>
              <w:pStyle w:val="a4"/>
              <w:tabs>
                <w:tab w:val="clear" w:pos="4153"/>
              </w:tabs>
              <w:ind w:left="0" w:firstLine="0"/>
              <w:rPr>
                <w:rFonts w:cs="David"/>
                <w:color w:val="auto"/>
                <w:rtl/>
              </w:rPr>
            </w:pPr>
            <w:r w:rsidRPr="00E6794E">
              <w:rPr>
                <w:rFonts w:cs="David"/>
                <w:color w:val="auto"/>
                <w:rtl/>
              </w:rPr>
              <w:t>3-4.12.12</w:t>
            </w:r>
            <w:r w:rsidRPr="00E6794E">
              <w:rPr>
                <w:rFonts w:cs="David" w:hint="eastAsia"/>
                <w:color w:val="auto"/>
                <w:rtl/>
              </w:rPr>
              <w:t>בימים</w:t>
            </w:r>
            <w:r w:rsidRPr="00E6794E">
              <w:rPr>
                <w:rFonts w:cs="David"/>
                <w:color w:val="auto"/>
                <w:rtl/>
              </w:rPr>
              <w:t xml:space="preserve"> </w:t>
            </w:r>
            <w:r w:rsidRPr="00E6794E">
              <w:rPr>
                <w:rFonts w:cs="David" w:hint="eastAsia"/>
                <w:color w:val="auto"/>
                <w:rtl/>
              </w:rPr>
              <w:t>ב</w:t>
            </w:r>
            <w:r w:rsidRPr="00E6794E">
              <w:rPr>
                <w:rFonts w:cs="David"/>
                <w:color w:val="auto"/>
                <w:rtl/>
              </w:rPr>
              <w:t>-</w:t>
            </w:r>
            <w:r w:rsidRPr="00E6794E">
              <w:rPr>
                <w:rFonts w:cs="David" w:hint="eastAsia"/>
                <w:color w:val="auto"/>
                <w:rtl/>
              </w:rPr>
              <w:t>ג</w:t>
            </w:r>
            <w:r w:rsidRPr="00E6794E">
              <w:rPr>
                <w:rFonts w:cs="David"/>
                <w:color w:val="auto"/>
                <w:rtl/>
              </w:rPr>
              <w:t xml:space="preserve">  </w:t>
            </w:r>
            <w:r w:rsidRPr="00E6794E">
              <w:rPr>
                <w:rFonts w:cs="David" w:hint="eastAsia"/>
                <w:color w:val="auto"/>
                <w:rtl/>
              </w:rPr>
              <w:t>יהיו</w:t>
            </w:r>
            <w:r w:rsidRPr="00E6794E">
              <w:rPr>
                <w:rFonts w:cs="David"/>
                <w:color w:val="auto"/>
                <w:rtl/>
              </w:rPr>
              <w:t xml:space="preserve"> </w:t>
            </w:r>
            <w:r w:rsidRPr="00E6794E">
              <w:rPr>
                <w:rFonts w:cs="David" w:hint="eastAsia"/>
                <w:color w:val="auto"/>
                <w:rtl/>
              </w:rPr>
              <w:t>ימי</w:t>
            </w:r>
            <w:r w:rsidRPr="00E6794E">
              <w:rPr>
                <w:rFonts w:cs="David"/>
                <w:color w:val="auto"/>
                <w:rtl/>
              </w:rPr>
              <w:t xml:space="preserve"> </w:t>
            </w:r>
            <w:r w:rsidRPr="00E6794E">
              <w:rPr>
                <w:rFonts w:cs="David" w:hint="eastAsia"/>
                <w:color w:val="auto"/>
                <w:rtl/>
              </w:rPr>
              <w:t>הרצאות</w:t>
            </w:r>
            <w:r w:rsidRPr="00E6794E">
              <w:rPr>
                <w:rFonts w:cs="David"/>
                <w:color w:val="auto"/>
                <w:rtl/>
              </w:rPr>
              <w:t xml:space="preserve">  </w:t>
            </w:r>
            <w:r w:rsidRPr="00E6794E">
              <w:rPr>
                <w:rFonts w:cs="David" w:hint="eastAsia"/>
                <w:color w:val="auto"/>
                <w:rtl/>
              </w:rPr>
              <w:t>מלאים</w:t>
            </w:r>
            <w:r w:rsidRPr="00E6794E">
              <w:rPr>
                <w:rFonts w:cs="David"/>
                <w:color w:val="auto"/>
                <w:rtl/>
              </w:rPr>
              <w:t xml:space="preserve"> </w:t>
            </w:r>
            <w:r w:rsidRPr="00E6794E">
              <w:rPr>
                <w:rFonts w:cs="David" w:hint="eastAsia"/>
                <w:color w:val="auto"/>
                <w:rtl/>
              </w:rPr>
              <w:t>בבית</w:t>
            </w:r>
            <w:r w:rsidRPr="00E6794E">
              <w:rPr>
                <w:rFonts w:cs="David"/>
                <w:color w:val="auto"/>
                <w:rtl/>
              </w:rPr>
              <w:t xml:space="preserve"> </w:t>
            </w:r>
            <w:r w:rsidRPr="00E6794E">
              <w:rPr>
                <w:rFonts w:cs="David" w:hint="eastAsia"/>
                <w:color w:val="auto"/>
                <w:rtl/>
              </w:rPr>
              <w:t>דגן</w:t>
            </w:r>
            <w:r w:rsidRPr="00E6794E">
              <w:rPr>
                <w:rFonts w:cs="David"/>
                <w:color w:val="auto"/>
                <w:rtl/>
              </w:rPr>
              <w:t>.</w:t>
            </w:r>
          </w:p>
          <w:p w:rsidR="00084311" w:rsidRPr="009176CE" w:rsidRDefault="00084311" w:rsidP="0013446A">
            <w:pPr>
              <w:jc w:val="both"/>
              <w:rPr>
                <w:rFonts w:ascii="Arial Unicode MS" w:eastAsia="Arial Unicode MS" w:hAnsi="Arial Unicode MS"/>
                <w:rtl/>
              </w:rPr>
            </w:pPr>
            <w:r w:rsidRPr="00E6794E">
              <w:rPr>
                <w:rtl/>
              </w:rPr>
              <w:t xml:space="preserve"> 5.12.12  (</w:t>
            </w:r>
            <w:r w:rsidRPr="00E6794E">
              <w:rPr>
                <w:rFonts w:hint="eastAsia"/>
                <w:rtl/>
              </w:rPr>
              <w:t>יום</w:t>
            </w:r>
            <w:r w:rsidRPr="00E6794E">
              <w:rPr>
                <w:rtl/>
              </w:rPr>
              <w:t xml:space="preserve"> </w:t>
            </w:r>
            <w:r w:rsidRPr="00E6794E">
              <w:rPr>
                <w:rFonts w:hint="eastAsia"/>
                <w:rtl/>
              </w:rPr>
              <w:t>ד</w:t>
            </w:r>
            <w:r w:rsidRPr="00E6794E">
              <w:rPr>
                <w:rtl/>
              </w:rPr>
              <w:t xml:space="preserve">') </w:t>
            </w:r>
            <w:r w:rsidRPr="00E6794E">
              <w:rPr>
                <w:rFonts w:hint="eastAsia"/>
                <w:rtl/>
              </w:rPr>
              <w:t>יהיה</w:t>
            </w:r>
            <w:r w:rsidRPr="00E6794E">
              <w:rPr>
                <w:rtl/>
              </w:rPr>
              <w:t xml:space="preserve"> </w:t>
            </w:r>
            <w:r w:rsidRPr="00E6794E">
              <w:rPr>
                <w:rFonts w:hint="eastAsia"/>
                <w:rtl/>
              </w:rPr>
              <w:t>סיור</w:t>
            </w:r>
            <w:r w:rsidRPr="00E6794E">
              <w:rPr>
                <w:rtl/>
              </w:rPr>
              <w:t xml:space="preserve"> </w:t>
            </w:r>
            <w:r w:rsidRPr="00E6794E">
              <w:rPr>
                <w:rFonts w:hint="eastAsia"/>
                <w:rtl/>
              </w:rPr>
              <w:t>מקצועי</w:t>
            </w:r>
            <w:r w:rsidRPr="00E6794E">
              <w:rPr>
                <w:rtl/>
              </w:rPr>
              <w:t xml:space="preserve">  </w:t>
            </w:r>
            <w:r w:rsidRPr="00E6794E">
              <w:rPr>
                <w:rFonts w:hint="eastAsia"/>
                <w:rtl/>
              </w:rPr>
              <w:t>בים</w:t>
            </w:r>
            <w:r w:rsidRPr="00E6794E">
              <w:rPr>
                <w:rtl/>
              </w:rPr>
              <w:t xml:space="preserve"> </w:t>
            </w:r>
            <w:r w:rsidRPr="00E6794E">
              <w:rPr>
                <w:rFonts w:hint="eastAsia"/>
                <w:rtl/>
              </w:rPr>
              <w:t>המלח</w:t>
            </w:r>
            <w:r w:rsidRPr="00E6794E">
              <w:rPr>
                <w:rtl/>
              </w:rPr>
              <w:t xml:space="preserve"> </w:t>
            </w:r>
            <w:r w:rsidRPr="00E6794E">
              <w:rPr>
                <w:rFonts w:hint="eastAsia"/>
                <w:rtl/>
              </w:rPr>
              <w:t>על</w:t>
            </w:r>
            <w:r w:rsidRPr="00E6794E">
              <w:rPr>
                <w:rtl/>
              </w:rPr>
              <w:t xml:space="preserve"> </w:t>
            </w:r>
            <w:r w:rsidRPr="00E6794E">
              <w:rPr>
                <w:rFonts w:hint="eastAsia"/>
                <w:rtl/>
              </w:rPr>
              <w:t>פי</w:t>
            </w:r>
            <w:r w:rsidRPr="00E6794E">
              <w:rPr>
                <w:rtl/>
              </w:rPr>
              <w:t xml:space="preserve"> </w:t>
            </w:r>
            <w:r w:rsidRPr="00E6794E">
              <w:rPr>
                <w:rFonts w:hint="eastAsia"/>
                <w:rtl/>
              </w:rPr>
              <w:t>המפורט</w:t>
            </w:r>
            <w:r w:rsidRPr="00E6794E">
              <w:rPr>
                <w:rtl/>
              </w:rPr>
              <w:t xml:space="preserve"> </w:t>
            </w:r>
            <w:r w:rsidRPr="00E6794E">
              <w:rPr>
                <w:rFonts w:hint="eastAsia"/>
                <w:rtl/>
              </w:rPr>
              <w:t>במסמכי</w:t>
            </w:r>
            <w:r>
              <w:rPr>
                <w:rFonts w:ascii="Arial Unicode MS" w:eastAsia="Arial Unicode MS" w:hAnsi="Arial Unicode MS" w:hint="cs"/>
                <w:rtl/>
              </w:rPr>
              <w:t xml:space="preserve"> המכרז.</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על נציג המבצע להיות נוכח לאורך, </w:t>
            </w:r>
            <w:r>
              <w:rPr>
                <w:rFonts w:ascii="Arial Unicode MS" w:eastAsia="Arial Unicode MS" w:hAnsi="Arial Unicode MS" w:hint="cs"/>
                <w:rtl/>
              </w:rPr>
              <w:t xml:space="preserve">ההכנות המוקדמות </w:t>
            </w:r>
            <w:r w:rsidRPr="009176CE">
              <w:rPr>
                <w:rFonts w:ascii="Arial Unicode MS" w:eastAsia="Arial Unicode MS" w:hAnsi="Arial Unicode MS"/>
                <w:rtl/>
              </w:rPr>
              <w:t xml:space="preserve"> הנדרשות לקראת קיומו,</w:t>
            </w:r>
            <w:r>
              <w:rPr>
                <w:rFonts w:ascii="Arial Unicode MS" w:eastAsia="Arial Unicode MS" w:hAnsi="Arial Unicode MS" w:hint="cs"/>
                <w:rtl/>
              </w:rPr>
              <w:t>לאורך הכנס עצמו ככל שיידרש על ידי נציג המשרד.</w:t>
            </w:r>
            <w:r w:rsidRPr="009176CE">
              <w:rPr>
                <w:rFonts w:ascii="Arial Unicode MS" w:eastAsia="Arial Unicode MS" w:hAnsi="Arial Unicode M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w:t>
            </w:r>
            <w:r>
              <w:rPr>
                <w:rFonts w:hint="cs"/>
                <w:rtl/>
              </w:rPr>
              <w:t>4</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מתחייב לדאוג ולהיות אחראי לכל עניין הקשור </w:t>
            </w:r>
            <w:r>
              <w:rPr>
                <w:rFonts w:hint="cs"/>
                <w:rtl/>
              </w:rPr>
              <w:t>ב</w:t>
            </w:r>
            <w:r w:rsidRPr="0042579C">
              <w:rPr>
                <w:rFonts w:hint="cs"/>
                <w:rtl/>
              </w:rPr>
              <w:t>הפקת, ארגון, עריכת הכנס וקיומו בהתאם להסכם זה, ובכלל זה יהיה אחראי על:</w:t>
            </w:r>
            <w:r>
              <w:rPr>
                <w:rFonts w:hint="c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w:t>
            </w:r>
            <w:r>
              <w:rPr>
                <w:rFonts w:hint="cs"/>
                <w:rtl/>
              </w:rPr>
              <w:t>5</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ניהול הקשר והתיאום בין כל הגורמים השותפים בכנס, לרבות: </w:t>
            </w:r>
            <w:r>
              <w:rPr>
                <w:rFonts w:ascii="Arial Unicode MS" w:eastAsia="Arial Unicode MS" w:hAnsi="Arial Unicode MS" w:hint="cs"/>
                <w:rtl/>
              </w:rPr>
              <w:t>המשרד (עורך הכנס)</w:t>
            </w:r>
            <w:r w:rsidRPr="009176CE">
              <w:rPr>
                <w:rFonts w:ascii="Arial Unicode MS" w:eastAsia="Arial Unicode MS" w:hAnsi="Arial Unicode MS"/>
                <w:rtl/>
              </w:rPr>
              <w:t xml:space="preserve">; משתתפי הכנס </w:t>
            </w:r>
            <w:r>
              <w:rPr>
                <w:rFonts w:ascii="Arial Unicode MS" w:eastAsia="Arial Unicode MS" w:hAnsi="Arial Unicode MS" w:hint="cs"/>
                <w:rtl/>
              </w:rPr>
              <w:t xml:space="preserve"> ומוזמניו ,קבלני </w:t>
            </w:r>
            <w:r w:rsidRPr="009176CE">
              <w:rPr>
                <w:rFonts w:ascii="Arial Unicode MS" w:eastAsia="Arial Unicode MS" w:hAnsi="Arial Unicode MS"/>
                <w:rtl/>
              </w:rPr>
              <w:t xml:space="preserve"> משנה של המבצע;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א.</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ביצוע כל ההכנות </w:t>
            </w:r>
            <w:r>
              <w:rPr>
                <w:rFonts w:ascii="Arial Unicode MS" w:eastAsia="Arial Unicode MS" w:hAnsi="Arial Unicode MS" w:hint="cs"/>
                <w:rtl/>
              </w:rPr>
              <w:t xml:space="preserve">המוקדמות </w:t>
            </w:r>
            <w:r w:rsidRPr="009176CE">
              <w:rPr>
                <w:rFonts w:ascii="Arial Unicode MS" w:eastAsia="Arial Unicode MS" w:hAnsi="Arial Unicode MS"/>
                <w:rtl/>
              </w:rPr>
              <w:t>הדרושות והסידורים שיהיו נחוצים לשם ביצוע  הכנס באופן מעולה ולשביעות רצון המשרד.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ב.</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ביצוע כל המשימות הקשורות בארגון וקיום הכנס במיומנות וברמה מקצועית גבוהה</w:t>
            </w:r>
            <w:r>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Default="00084311" w:rsidP="0013446A">
            <w:pPr>
              <w:jc w:val="both"/>
              <w:rPr>
                <w:rFonts w:ascii="Arial Unicode MS" w:eastAsia="Arial Unicode MS" w:hAnsi="Arial Unicode MS"/>
                <w:rtl/>
              </w:rPr>
            </w:pPr>
          </w:p>
        </w:tc>
        <w:tc>
          <w:tcPr>
            <w:tcW w:w="7061" w:type="dxa"/>
            <w:gridSpan w:val="3"/>
          </w:tcPr>
          <w:p w:rsidR="00084311"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ג.</w:t>
            </w:r>
          </w:p>
        </w:tc>
        <w:tc>
          <w:tcPr>
            <w:tcW w:w="7061" w:type="dxa"/>
            <w:gridSpan w:val="3"/>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עמידה בלוחות זמנים.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ד</w:t>
            </w:r>
            <w:r w:rsidRPr="009176CE">
              <w:rPr>
                <w:rFonts w:ascii="Arial Unicode MS" w:eastAsia="Arial Unicode MS" w:hAnsi="Arial Unicode MS" w:hint="cs"/>
                <w:rtl/>
              </w:rPr>
              <w:t>.</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המבצע יהיה אחראי לכל השירותים הנדרשים בהתאם למכרז זה ולכל הציוד הנדרש </w:t>
            </w:r>
            <w:r>
              <w:rPr>
                <w:rFonts w:ascii="Arial Unicode MS" w:eastAsia="Arial Unicode MS" w:hAnsi="Arial Unicode MS" w:hint="cs"/>
                <w:rtl/>
              </w:rPr>
              <w:t xml:space="preserve"> כמפורט במכרז </w:t>
            </w:r>
            <w:r w:rsidRPr="009176CE">
              <w:rPr>
                <w:rFonts w:ascii="Arial Unicode MS" w:eastAsia="Arial Unicode MS" w:hAnsi="Arial Unicode MS"/>
                <w:rtl/>
              </w:rPr>
              <w:t xml:space="preserve">לצורך מתן השירותים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מתחייב להתאים את הציוד הנדרש בקשר עם ביצוע הכנס, אופן הובלתו, התקנתו ופינויו (בתום הכנס), לתנאי השטח ולתשתית כפי שיהיו במקום האירוח של הכנס</w:t>
            </w:r>
            <w:r>
              <w:rPr>
                <w:rFonts w:ascii="Arial Unicode MS" w:eastAsia="Arial Unicode MS" w:hAnsi="Arial Unicode MS" w:hint="cs"/>
                <w:rtl/>
              </w:rPr>
              <w:t xml:space="preserve"> (הקריה החקלאית בבית דגן) </w:t>
            </w:r>
            <w:r w:rsidRPr="009176CE">
              <w:rPr>
                <w:rFonts w:ascii="Arial Unicode MS" w:eastAsia="Arial Unicode MS" w:hAnsi="Arial Unicode M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באחריות המבצע להבטיח כי הציוד שיעשה בו שימוש לצורך ביצוע הכנס ו/או במהלכו יעמוד בכל התקנים הנדרשים לתפעולו והפעלתו, ויהיה בהיקפים ובכמויות מספקים</w:t>
            </w:r>
            <w:r>
              <w:rPr>
                <w:rFonts w:ascii="Arial Unicode MS" w:eastAsia="Arial Unicode MS" w:hAnsi="Arial Unicode MS" w:hint="cs"/>
                <w:rtl/>
              </w:rPr>
              <w:t xml:space="preserve"> </w:t>
            </w:r>
            <w:r w:rsidRPr="009176CE">
              <w:rPr>
                <w:rFonts w:ascii="Arial Unicode MS" w:eastAsia="Arial Unicode MS" w:hAnsi="Arial Unicode M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מתחייב בגמר הכנס לפרק את הציוד שהותקן ו/או הוצב על ידו ולהוציאו ממקומות שבהם יתקיים  הכנס,  להשיב את השטח לקדמותו כשהוא נקי מכל דבר ו/או חפץ השייכים ל</w:t>
            </w:r>
            <w:r>
              <w:rPr>
                <w:rFonts w:ascii="Arial Unicode MS" w:eastAsia="Arial Unicode MS" w:hAnsi="Arial Unicode MS" w:hint="cs"/>
                <w:rtl/>
              </w:rPr>
              <w:t>ו</w:t>
            </w:r>
            <w:r w:rsidRPr="009176CE">
              <w:rPr>
                <w:rFonts w:ascii="Arial Unicode MS" w:eastAsia="Arial Unicode MS" w:hAnsi="Arial Unicode MS"/>
                <w:rtl/>
              </w:rPr>
              <w:t xml:space="preserve">, </w:t>
            </w:r>
            <w:proofErr w:type="spellStart"/>
            <w:r w:rsidRPr="009176CE">
              <w:rPr>
                <w:rFonts w:ascii="Arial Unicode MS" w:eastAsia="Arial Unicode MS" w:hAnsi="Arial Unicode MS"/>
                <w:rtl/>
              </w:rPr>
              <w:t>והכל</w:t>
            </w:r>
            <w:proofErr w:type="spellEnd"/>
            <w:r w:rsidRPr="009176CE">
              <w:rPr>
                <w:rFonts w:ascii="Arial Unicode MS" w:eastAsia="Arial Unicode MS" w:hAnsi="Arial Unicode MS"/>
                <w:rtl/>
              </w:rPr>
              <w:t xml:space="preserve"> בצורה  מסודרת ולשביעות רצונו של נציג המשרד</w:t>
            </w:r>
            <w:r>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ד.</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המבצע מתחייב להבטיח כי בכל עת במהלך תקופת ההתקשרות יהיו ברשותו ו/או מי מטעמו כל האישורים  והרישיונות הנדרשים עפ"י כל דין  בנוגע </w:t>
            </w:r>
            <w:r w:rsidRPr="009176CE">
              <w:rPr>
                <w:rFonts w:ascii="Arial Unicode MS" w:eastAsia="Arial Unicode MS" w:hAnsi="Arial Unicode MS"/>
                <w:rtl/>
              </w:rPr>
              <w:lastRenderedPageBreak/>
              <w:t>לשירותים ולרבות האישורים והרישיונות  המפורטים במסמך זה.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r>
              <w:rPr>
                <w:rFonts w:hint="cs"/>
                <w:rtl/>
              </w:rPr>
              <w:t xml:space="preserve">המבצע </w:t>
            </w:r>
            <w:r w:rsidRPr="007E1BDF">
              <w:rPr>
                <w:rtl/>
              </w:rPr>
              <w:t xml:space="preserve">מתחייב להודיע </w:t>
            </w:r>
            <w:r>
              <w:rPr>
                <w:rFonts w:hint="cs"/>
                <w:rtl/>
              </w:rPr>
              <w:t xml:space="preserve"> למנהל </w:t>
            </w:r>
            <w:r w:rsidRPr="007E1BDF">
              <w:rPr>
                <w:rtl/>
              </w:rPr>
              <w:t>מיד על כל שינוי שיחול בתוקף</w:t>
            </w:r>
            <w:r>
              <w:rPr>
                <w:rFonts w:hint="cs"/>
                <w:rtl/>
              </w:rPr>
              <w:t xml:space="preserve"> האישורים והרישיונות</w:t>
            </w:r>
            <w:r w:rsidRPr="007E1BDF">
              <w:rPr>
                <w:rtl/>
              </w:rPr>
              <w:t xml:space="preserve">, לרבות על כל צו שניתן כנגדו האוסר או מגביל את יכולתו ליתן את השירותים בהתאם להסכם </w:t>
            </w:r>
            <w:r w:rsidRPr="007E1BDF">
              <w:rPr>
                <w:rFonts w:hint="cs"/>
                <w:rtl/>
              </w:rPr>
              <w:t xml:space="preserve">זה </w:t>
            </w:r>
            <w:r w:rsidRPr="007E1BDF">
              <w:rPr>
                <w:rtl/>
              </w:rPr>
              <w:t>על נספחיו</w:t>
            </w:r>
            <w:r>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Default="00084311" w:rsidP="0013446A">
            <w:pPr>
              <w:jc w:val="both"/>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ה.</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מובהר בזאת כי, המבצע אחראי לבדו ויישא באופן עצמאי בכל הוצאה שהיא אם יגרמו נזקים על ידו ו/או על ידי מי מעובדיו ו/או על ידי מי מטעמו לתשתיות הקיימות במקום האירוח של הכנס, לסביבה, לאדם כלשהו ו/או כל נזק אחר.</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992" w:type="dxa"/>
            <w:gridSpan w:val="2"/>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ו.</w:t>
            </w:r>
          </w:p>
        </w:tc>
        <w:tc>
          <w:tcPr>
            <w:tcW w:w="7061" w:type="dxa"/>
            <w:gridSpan w:val="3"/>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מתחייב לאפשר למשרד או מי שהוסמך על ידו לקיים אצלו ביקורת מקצועית בכל הקשור לביצוע הסכם זה ובין היתר לבדיקת קיום תנאי מפרט המכרז, מתן ערבויות ובטחונות אחרים הנדרשים על פיו</w:t>
            </w:r>
            <w:r w:rsidRPr="009176CE">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rPr>
                <w:b/>
                <w:bCs/>
                <w:rtl/>
              </w:rPr>
            </w:pPr>
          </w:p>
        </w:tc>
        <w:tc>
          <w:tcPr>
            <w:tcW w:w="736" w:type="dxa"/>
            <w:gridSpan w:val="2"/>
          </w:tcPr>
          <w:p w:rsidR="00084311" w:rsidRPr="00D70B84" w:rsidRDefault="00084311" w:rsidP="0013446A">
            <w:pPr>
              <w:pStyle w:val="a4"/>
              <w:tabs>
                <w:tab w:val="clear" w:pos="4153"/>
                <w:tab w:val="left" w:pos="720"/>
              </w:tabs>
              <w:rPr>
                <w:rtl/>
              </w:rPr>
            </w:pPr>
          </w:p>
        </w:tc>
        <w:tc>
          <w:tcPr>
            <w:tcW w:w="992" w:type="dxa"/>
            <w:gridSpan w:val="2"/>
          </w:tcPr>
          <w:p w:rsidR="00084311" w:rsidRPr="009176CE" w:rsidRDefault="00084311" w:rsidP="0013446A">
            <w:pPr>
              <w:jc w:val="both"/>
              <w:rPr>
                <w:rFonts w:ascii="Arial Unicode MS" w:eastAsia="Arial Unicode MS" w:hAnsi="Arial Unicode MS"/>
                <w:rtl/>
              </w:rPr>
            </w:pPr>
          </w:p>
        </w:tc>
        <w:tc>
          <w:tcPr>
            <w:tcW w:w="7061" w:type="dxa"/>
            <w:gridSpan w:val="3"/>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w:t>
            </w:r>
            <w:r>
              <w:rPr>
                <w:rFonts w:hint="cs"/>
                <w:rtl/>
              </w:rPr>
              <w:t>6</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 xml:space="preserve">המשרד </w:t>
            </w:r>
            <w:r w:rsidRPr="009176CE">
              <w:rPr>
                <w:rFonts w:ascii="Arial Unicode MS" w:eastAsia="Arial Unicode MS" w:hAnsi="Arial Unicode MS"/>
                <w:rtl/>
              </w:rPr>
              <w:t>יהא רשאי לקבוע כי הציוד או חלק ממנו, הסידורים הכרוכים בביצוע השירותים או חלק מהם, אינם תקינים בעיני</w:t>
            </w:r>
            <w:r>
              <w:rPr>
                <w:rFonts w:ascii="Arial Unicode MS" w:eastAsia="Arial Unicode MS" w:hAnsi="Arial Unicode MS" w:hint="cs"/>
                <w:rtl/>
              </w:rPr>
              <w:t>ו</w:t>
            </w:r>
            <w:r w:rsidRPr="009176CE">
              <w:rPr>
                <w:rFonts w:ascii="Arial Unicode MS" w:eastAsia="Arial Unicode MS" w:hAnsi="Arial Unicode MS"/>
                <w:rtl/>
              </w:rPr>
              <w:t>,</w:t>
            </w:r>
            <w:r>
              <w:rPr>
                <w:rFonts w:ascii="Arial Unicode MS" w:eastAsia="Arial Unicode MS" w:hAnsi="Arial Unicode MS" w:hint="cs"/>
                <w:rtl/>
              </w:rPr>
              <w:t>או אינם מתאימים</w:t>
            </w:r>
            <w:r w:rsidRPr="009176CE">
              <w:rPr>
                <w:rFonts w:ascii="Arial Unicode MS" w:eastAsia="Arial Unicode MS" w:hAnsi="Arial Unicode MS"/>
                <w:rtl/>
              </w:rPr>
              <w:t xml:space="preserve"> ובמקרה זה קביעתו תהא סופית והמבצע לא ישתמש בציוד זה</w:t>
            </w:r>
            <w:r>
              <w:rPr>
                <w:rFonts w:ascii="Arial Unicode MS" w:eastAsia="Arial Unicode MS" w:hAnsi="Arial Unicode MS" w:hint="cs"/>
                <w:rtl/>
              </w:rPr>
              <w:t>/שירות זה</w:t>
            </w:r>
            <w:r w:rsidRPr="009176CE">
              <w:rPr>
                <w:rFonts w:ascii="Arial Unicode MS" w:eastAsia="Arial Unicode MS" w:hAnsi="Arial Unicode MS"/>
                <w:rtl/>
              </w:rPr>
              <w:t xml:space="preserve"> כאמור, וידאג לערוך כל התאמה ו/או שינוי בהתאם לדרישות</w:t>
            </w:r>
            <w:r>
              <w:rPr>
                <w:rFonts w:ascii="Arial Unicode MS" w:eastAsia="Arial Unicode MS" w:hAnsi="Arial Unicode MS" w:hint="cs"/>
                <w:rtl/>
              </w:rPr>
              <w:t xml:space="preserve"> המשרד</w:t>
            </w:r>
            <w:r w:rsidRPr="009176CE">
              <w:rPr>
                <w:rFonts w:ascii="Arial Unicode MS" w:eastAsia="Arial Unicode MS" w:hAnsi="Arial Unicode MS"/>
                <w:rtl/>
              </w:rPr>
              <w:t>,</w:t>
            </w:r>
            <w:r>
              <w:rPr>
                <w:rFonts w:ascii="Arial Unicode MS" w:eastAsia="Arial Unicode MS" w:hAnsi="Arial Unicode MS" w:hint="cs"/>
                <w:rtl/>
              </w:rPr>
              <w:t>בהקדם האפשרי באופן אשר לא יפגע בקיומו של הכנס</w:t>
            </w:r>
            <w:r w:rsidRPr="009176CE">
              <w:rPr>
                <w:rFonts w:ascii="Arial Unicode MS" w:eastAsia="Arial Unicode MS" w:hAnsi="Arial Unicode MS"/>
                <w:rtl/>
              </w:rPr>
              <w:t>.</w:t>
            </w:r>
            <w:r>
              <w:rPr>
                <w:rFonts w:ascii="Arial Unicode MS" w:eastAsia="Arial Unicode MS" w:hAnsi="Arial Unicode MS" w:hint="cs"/>
                <w:rtl/>
              </w:rPr>
              <w:t>למבצע לא תהיה כל תביעה או טענה בשל שימוש בזכות זו של המשרד. ולא יהא זכאי לכל פיצוי ו/או סעד ו/או תשלום בגין כך.</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w:t>
            </w:r>
            <w:r>
              <w:rPr>
                <w:rFonts w:hint="cs"/>
                <w:rtl/>
              </w:rPr>
              <w:t>7</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 xml:space="preserve">המבצע יהיה אחראי על תיעוד הכנס על ידי צלם סטילס כפי שפורט במכרז. מובהר בזאת כי המשרד בלבד </w:t>
            </w:r>
            <w:r w:rsidRPr="009176CE">
              <w:rPr>
                <w:rFonts w:ascii="Arial Unicode MS" w:eastAsia="Arial Unicode MS" w:hAnsi="Arial Unicode MS"/>
                <w:rtl/>
              </w:rPr>
              <w:t xml:space="preserve">יהיה רשאי </w:t>
            </w:r>
            <w:r>
              <w:rPr>
                <w:rFonts w:ascii="Arial Unicode MS" w:eastAsia="Arial Unicode MS" w:hAnsi="Arial Unicode MS" w:hint="cs"/>
                <w:rtl/>
              </w:rPr>
              <w:t xml:space="preserve"> לשדר את הכנס </w:t>
            </w:r>
            <w:r w:rsidRPr="009176CE">
              <w:rPr>
                <w:rFonts w:ascii="Arial Unicode MS" w:eastAsia="Arial Unicode MS" w:hAnsi="Arial Unicode MS"/>
                <w:rtl/>
              </w:rPr>
              <w:t>ו/או לבקש מצד ג' לעשות כן</w:t>
            </w:r>
            <w:r>
              <w:rPr>
                <w:rFonts w:ascii="Arial Unicode MS" w:eastAsia="Arial Unicode MS" w:hAnsi="Arial Unicode MS" w:hint="cs"/>
                <w:rtl/>
              </w:rPr>
              <w:t>.</w:t>
            </w:r>
            <w:r w:rsidRPr="009176CE">
              <w:rPr>
                <w:rFonts w:ascii="Arial Unicode MS" w:eastAsia="Arial Unicode MS" w:hAnsi="Arial Unicode M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5.</w:t>
            </w:r>
            <w:r>
              <w:rPr>
                <w:rFonts w:hint="cs"/>
                <w:rtl/>
              </w:rPr>
              <w:t>8</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יהיה אחראי כלפי ספקים שיספקו שירותים בקשר לכנס, ובכלל זה אחריות משפטית, אחריות לתשלום כל תמורה להם יהיו זכאים עפ"י דין ואחריות בגין נזקים.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jc w:val="left"/>
              <w:rPr>
                <w:rtl/>
              </w:rPr>
            </w:pPr>
            <w:r>
              <w:rPr>
                <w:rFonts w:hint="cs"/>
                <w:rtl/>
              </w:rPr>
              <w:t>5.9</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לא יהיה רשאי לגייס חסויות כלשהן ובכלל זה מגורמים מסחריים בקשר לכנס</w:t>
            </w:r>
            <w:r w:rsidRPr="009176CE">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rPr>
          <w:trHeight w:val="213"/>
        </w:trPr>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6</w:t>
            </w:r>
            <w:r>
              <w:rPr>
                <w:rFonts w:hint="cs"/>
                <w:b/>
                <w:bCs/>
                <w:rtl/>
              </w:rPr>
              <w:t>.</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701E9A" w:rsidRDefault="00084311" w:rsidP="0013446A">
            <w:pPr>
              <w:jc w:val="both"/>
              <w:rPr>
                <w:rFonts w:ascii="Arial Unicode MS" w:eastAsia="Arial Unicode MS" w:hAnsi="Arial Unicode MS"/>
                <w:b/>
                <w:bCs/>
                <w:u w:val="single"/>
                <w:rtl/>
              </w:rPr>
            </w:pPr>
            <w:r w:rsidRPr="00701E9A">
              <w:rPr>
                <w:rFonts w:hint="eastAsia"/>
                <w:b/>
                <w:bCs/>
                <w:u w:val="single"/>
                <w:rtl/>
              </w:rPr>
              <w:t>נציג</w:t>
            </w:r>
            <w:r w:rsidRPr="00701E9A">
              <w:rPr>
                <w:rFonts w:ascii="Arial Unicode MS" w:eastAsia="Arial Unicode MS" w:hAnsi="Arial Unicode MS" w:hint="cs"/>
                <w:b/>
                <w:bCs/>
                <w:u w:val="single"/>
                <w:rtl/>
              </w:rPr>
              <w:t xml:space="preserve"> המבצע</w:t>
            </w:r>
            <w:r>
              <w:rPr>
                <w:rFonts w:ascii="Arial Unicode MS" w:eastAsia="Arial Unicode MS" w:hAnsi="Arial Unicode MS" w:hint="cs"/>
                <w:b/>
                <w:bCs/>
                <w:u w:val="single"/>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6.</w:t>
            </w:r>
            <w:r>
              <w:rPr>
                <w:rFonts w:hint="cs"/>
                <w:rtl/>
              </w:rPr>
              <w:t>1</w:t>
            </w:r>
          </w:p>
        </w:tc>
        <w:tc>
          <w:tcPr>
            <w:tcW w:w="8053" w:type="dxa"/>
            <w:gridSpan w:val="5"/>
          </w:tcPr>
          <w:p w:rsidR="00084311" w:rsidRPr="009176CE" w:rsidRDefault="00084311" w:rsidP="0013446A">
            <w:pPr>
              <w:pStyle w:val="1"/>
              <w:keepNext w:val="0"/>
              <w:widowControl w:val="0"/>
              <w:spacing w:before="0" w:after="0"/>
              <w:jc w:val="both"/>
              <w:rPr>
                <w:rFonts w:ascii="Arial Unicode MS" w:eastAsia="Arial Unicode MS" w:hAnsi="Arial Unicode MS"/>
                <w:rtl/>
              </w:rPr>
            </w:pPr>
            <w:r>
              <w:rPr>
                <w:rFonts w:cs="David" w:hint="cs"/>
                <w:b w:val="0"/>
                <w:bCs w:val="0"/>
                <w:sz w:val="24"/>
                <w:szCs w:val="24"/>
                <w:rtl/>
              </w:rPr>
              <w:t xml:space="preserve">נציג המבצע </w:t>
            </w:r>
            <w:r w:rsidRPr="004A59FF">
              <w:rPr>
                <w:rFonts w:cs="David" w:hint="cs"/>
                <w:b w:val="0"/>
                <w:bCs w:val="0"/>
                <w:sz w:val="24"/>
                <w:szCs w:val="24"/>
                <w:rtl/>
              </w:rPr>
              <w:t xml:space="preserve"> </w:t>
            </w:r>
            <w:r w:rsidRPr="004A59FF">
              <w:rPr>
                <w:rFonts w:cs="David"/>
                <w:b w:val="0"/>
                <w:bCs w:val="0"/>
                <w:sz w:val="24"/>
                <w:szCs w:val="24"/>
                <w:rtl/>
              </w:rPr>
              <w:t xml:space="preserve">יהיה זמין </w:t>
            </w:r>
            <w:r w:rsidRPr="004A59FF">
              <w:rPr>
                <w:rFonts w:cs="David" w:hint="cs"/>
                <w:b w:val="0"/>
                <w:bCs w:val="0"/>
                <w:sz w:val="24"/>
                <w:szCs w:val="24"/>
                <w:rtl/>
              </w:rPr>
              <w:t xml:space="preserve">למשרד </w:t>
            </w:r>
            <w:r w:rsidRPr="004A59FF">
              <w:rPr>
                <w:rFonts w:cs="David"/>
                <w:b w:val="0"/>
                <w:bCs w:val="0"/>
                <w:sz w:val="24"/>
                <w:szCs w:val="24"/>
                <w:rtl/>
              </w:rPr>
              <w:t xml:space="preserve">ככל שיידרש בנוגע לביצוע  השירותים בהתאם להסכם </w:t>
            </w:r>
            <w:r w:rsidRPr="004A59FF">
              <w:rPr>
                <w:rFonts w:cs="David" w:hint="cs"/>
                <w:b w:val="0"/>
                <w:bCs w:val="0"/>
                <w:sz w:val="24"/>
                <w:szCs w:val="24"/>
                <w:rtl/>
              </w:rPr>
              <w:t>זה</w:t>
            </w:r>
            <w:r w:rsidRPr="004A59FF">
              <w:rPr>
                <w:rFonts w:cs="David"/>
                <w:b w:val="0"/>
                <w:bCs w:val="0"/>
                <w:sz w:val="24"/>
                <w:szCs w:val="24"/>
                <w:rtl/>
              </w:rPr>
              <w:t>.</w:t>
            </w:r>
            <w:r w:rsidRPr="004A59FF">
              <w:rPr>
                <w:rFonts w:cs="David" w:hint="cs"/>
                <w:b w:val="0"/>
                <w:bCs w:val="0"/>
                <w:sz w:val="24"/>
                <w:szCs w:val="24"/>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6.</w:t>
            </w:r>
            <w:r>
              <w:rPr>
                <w:rFonts w:hint="cs"/>
                <w:rtl/>
              </w:rPr>
              <w:t>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במקרה שיבקש המבצע במהלך תקופת ההסכם לספק השירותים באמצעות </w:t>
            </w:r>
            <w:r>
              <w:rPr>
                <w:rFonts w:ascii="Arial Unicode MS" w:eastAsia="Arial Unicode MS" w:hAnsi="Arial Unicode MS" w:hint="cs"/>
                <w:rtl/>
              </w:rPr>
              <w:t xml:space="preserve">נציג </w:t>
            </w:r>
            <w:r w:rsidRPr="009176CE">
              <w:rPr>
                <w:rFonts w:ascii="Arial Unicode MS" w:eastAsia="Arial Unicode MS" w:hAnsi="Arial Unicode MS"/>
                <w:rtl/>
              </w:rPr>
              <w:t>חלופי בשל נסיבות מיוחדות וחריגות שלא ניתן היה לצפותן מראש, יידרש הזוכה לקבל את אישור המשרד מראש ובכתב.</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6.</w:t>
            </w:r>
            <w:r>
              <w:rPr>
                <w:rFonts w:hint="cs"/>
                <w:rtl/>
              </w:rPr>
              <w:t>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מבלי לגרוע מהאמור, בכל עת יהיה המשרד זכאי לפסול כל אחד </w:t>
            </w:r>
            <w:r>
              <w:rPr>
                <w:rFonts w:ascii="Arial Unicode MS" w:eastAsia="Arial Unicode MS" w:hAnsi="Arial Unicode MS" w:hint="cs"/>
                <w:rtl/>
              </w:rPr>
              <w:t xml:space="preserve"> מאנשי המבצע </w:t>
            </w:r>
            <w:r w:rsidRPr="009176CE">
              <w:rPr>
                <w:rFonts w:ascii="Arial Unicode MS" w:eastAsia="Arial Unicode MS" w:hAnsi="Arial Unicode MS"/>
                <w:rtl/>
              </w:rPr>
              <w:t>מי מטעמו או לדרוש את הפסקת עבודתו של כל אדם כאמור, אם ראה זאת המשרד לנכון מטעמי ביטחון ו/או במידה ומצא המשרד לפי שיקול דעתו כי אותו אדם אינו עומד בדרישות המשרד לשם אספקת השירותים באיכות נאותה ו/או מכל טעם אחר שהוא לפי שיקול דעתו הבלעדי,. במקרה כזה יידרש המבצע להעמיד איש צוות חלופי מטעמו בהתאם לכל תנאי הסכם זה.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6.</w:t>
            </w:r>
            <w:r>
              <w:rPr>
                <w:rFonts w:hint="cs"/>
                <w:rtl/>
              </w:rPr>
              <w:t>4</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למבצע לא תהיה כל תביעה או טענה בשל שימוש בזכות זו של המשרד.</w:t>
            </w:r>
            <w:r w:rsidRPr="009176CE">
              <w:rPr>
                <w:rFonts w:ascii="Arial Unicode MS" w:eastAsia="Arial Unicode MS" w:hAnsi="Arial Unicode MS"/>
                <w:rtl/>
              </w:rPr>
              <w:t xml:space="preserve">המשרד לא </w:t>
            </w:r>
            <w:r>
              <w:rPr>
                <w:rFonts w:ascii="Arial Unicode MS" w:eastAsia="Arial Unicode MS" w:hAnsi="Arial Unicode MS" w:hint="cs"/>
                <w:rtl/>
              </w:rPr>
              <w:t xml:space="preserve">יפצה </w:t>
            </w:r>
            <w:r w:rsidRPr="009176CE">
              <w:rPr>
                <w:rFonts w:ascii="Arial Unicode MS" w:eastAsia="Arial Unicode MS" w:hAnsi="Arial Unicode MS"/>
                <w:rtl/>
              </w:rPr>
              <w:t>את המבצע בדרך כלשהי בגין הפסדים או נזקים העשויים להיגרם לו אם המשרד סירב לקבל השירותים באמצעות עובד כלשהו או בגין החלפתו או הרחקתו עפ"י דרישת</w:t>
            </w:r>
            <w:r>
              <w:rPr>
                <w:rFonts w:ascii="Arial Unicode MS" w:eastAsia="Arial Unicode MS" w:hAnsi="Arial Unicode MS" w:hint="cs"/>
                <w:rtl/>
              </w:rPr>
              <w:t>ו.</w:t>
            </w:r>
            <w:r w:rsidRPr="009176CE">
              <w:rPr>
                <w:rFonts w:ascii="Arial Unicode MS" w:eastAsia="Arial Unicode MS" w:hAnsi="Arial Unicode M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7.</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שימוש</w:t>
            </w:r>
            <w:r w:rsidRPr="009176CE">
              <w:rPr>
                <w:b/>
                <w:bCs/>
                <w:u w:val="single"/>
                <w:rtl/>
              </w:rPr>
              <w:t xml:space="preserve"> </w:t>
            </w:r>
            <w:r w:rsidRPr="009176CE">
              <w:rPr>
                <w:rFonts w:hint="cs"/>
                <w:b/>
                <w:bCs/>
                <w:u w:val="single"/>
                <w:rtl/>
              </w:rPr>
              <w:t>בקבלני</w:t>
            </w:r>
            <w:r w:rsidRPr="009176CE">
              <w:rPr>
                <w:b/>
                <w:bCs/>
                <w:u w:val="single"/>
                <w:rtl/>
              </w:rPr>
              <w:t xml:space="preserve"> </w:t>
            </w:r>
            <w:r w:rsidRPr="009176CE">
              <w:rPr>
                <w:rFonts w:hint="cs"/>
                <w:b/>
                <w:bCs/>
                <w:u w:val="single"/>
                <w:rtl/>
              </w:rPr>
              <w:t>משנה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7.1</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יהיה רשאי להיעזר בקבלני משנה לצורך ביצוע השירותים בכפוף לכל יתר הוראות הסכם זה ולהוראות כל דין.</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כל הוראות ההסכם לרבות ההוראות המתייחסות לסודיות, החובה להימנע מניגוד עניינים, מקצועיות ועמידה בלוחות זמנים יחולו בשינויים המחויבים גם ביחס להתחייבויות המבוצעות באמצעות קבלן משנה.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David" w:hAnsi="David"/>
                <w:rtl/>
              </w:rPr>
              <w:t xml:space="preserve">יובהר, כי באחריותו הבלעדית של </w:t>
            </w:r>
            <w:r w:rsidRPr="009176CE">
              <w:rPr>
                <w:rFonts w:ascii="David" w:hAnsi="David" w:hint="cs"/>
                <w:rtl/>
              </w:rPr>
              <w:t xml:space="preserve">המבצע </w:t>
            </w:r>
            <w:r w:rsidRPr="009176CE">
              <w:rPr>
                <w:rFonts w:ascii="David" w:hAnsi="David"/>
                <w:rtl/>
              </w:rPr>
              <w:t xml:space="preserve">לוודא כי </w:t>
            </w:r>
            <w:r w:rsidRPr="009176CE">
              <w:rPr>
                <w:rFonts w:ascii="David" w:hAnsi="David" w:hint="cs"/>
                <w:rtl/>
              </w:rPr>
              <w:t>קבלני</w:t>
            </w:r>
            <w:r w:rsidRPr="009176CE">
              <w:rPr>
                <w:rFonts w:ascii="David" w:hAnsi="David"/>
                <w:rtl/>
              </w:rPr>
              <w:t xml:space="preserve"> המשנה</w:t>
            </w:r>
            <w:r w:rsidRPr="009176CE">
              <w:rPr>
                <w:rFonts w:ascii="David" w:hAnsi="David" w:hint="cs"/>
                <w:rtl/>
              </w:rPr>
              <w:t xml:space="preserve"> מטעמו</w:t>
            </w:r>
            <w:r w:rsidRPr="009176CE">
              <w:rPr>
                <w:rFonts w:ascii="David" w:hAnsi="David"/>
                <w:rtl/>
              </w:rPr>
              <w:t>, עומד</w:t>
            </w:r>
            <w:r w:rsidRPr="009176CE">
              <w:rPr>
                <w:rFonts w:ascii="David" w:hAnsi="David" w:hint="eastAsia"/>
                <w:rtl/>
              </w:rPr>
              <w:t>ים</w:t>
            </w:r>
            <w:r w:rsidRPr="009176CE">
              <w:rPr>
                <w:rFonts w:ascii="David" w:hAnsi="David"/>
                <w:rtl/>
              </w:rPr>
              <w:t xml:space="preserve"> בכל התנאים הנדרשים עפ"י דין לצורך ביצוע הפעולות שלשמן מתבקש אישור המשרד כאמור.</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7.4</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המבצע מצהיר בזאת כי ידוע לו שאין באישור המשרד להעסקת קבלני משנה, </w:t>
            </w:r>
            <w:r>
              <w:rPr>
                <w:rFonts w:ascii="Arial Unicode MS" w:eastAsia="Arial Unicode MS" w:hAnsi="Arial Unicode MS" w:hint="cs"/>
                <w:rtl/>
              </w:rPr>
              <w:t xml:space="preserve">ככל </w:t>
            </w:r>
            <w:r w:rsidRPr="009176CE">
              <w:rPr>
                <w:rFonts w:ascii="Arial Unicode MS" w:eastAsia="Arial Unicode MS" w:hAnsi="Arial Unicode MS"/>
                <w:rtl/>
              </w:rPr>
              <w:t xml:space="preserve">שניתן, כדי </w:t>
            </w:r>
            <w:r>
              <w:rPr>
                <w:rFonts w:ascii="Arial Unicode MS" w:eastAsia="Arial Unicode MS" w:hAnsi="Arial Unicode MS" w:hint="cs"/>
                <w:rtl/>
              </w:rPr>
              <w:t xml:space="preserve">להפחית </w:t>
            </w:r>
            <w:r w:rsidRPr="009176CE">
              <w:rPr>
                <w:rFonts w:ascii="Arial Unicode MS" w:eastAsia="Arial Unicode MS" w:hAnsi="Arial Unicode MS"/>
                <w:rtl/>
              </w:rPr>
              <w:t xml:space="preserve">מאחריות המבצע, אשר יהיה חייב כלפי המשרד בכל החובות הנובעים מהסכם זה. מוסכם בזאת מפורשות כי התשלומים הנובעים מהסכם זה בהתאם לאמור בסעיף </w:t>
            </w:r>
            <w:r>
              <w:rPr>
                <w:rFonts w:ascii="Arial Unicode MS" w:eastAsia="Arial Unicode MS" w:hAnsi="Arial Unicode MS" w:hint="cs"/>
                <w:rtl/>
              </w:rPr>
              <w:t>9</w:t>
            </w:r>
            <w:r w:rsidRPr="009176CE">
              <w:rPr>
                <w:rFonts w:ascii="Arial Unicode MS" w:eastAsia="Arial Unicode MS" w:hAnsi="Arial Unicode MS"/>
                <w:rtl/>
              </w:rPr>
              <w:t xml:space="preserve"> להלן ישולמו על ידי המשרד לידי המבצע בלבד.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7.5</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ככל שמבצע יעסיק קבלן משנה בהתאם לאמור בסעיף זה, לא יהיו לקבלן המשנה זכויות כלשהן כלפי המשרד. מבלי לגרוע מהאמור, במידה והמשרד יידרש ו/או ייתבע ו/או יחויב בתשלום כלשהו לקבלן המשנה, ישפה המבצע את המשרד בגין כל הוצאותיו.</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7.6</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David" w:hAnsi="David"/>
                <w:rtl/>
              </w:rPr>
              <w:t xml:space="preserve">נציג </w:t>
            </w:r>
            <w:r w:rsidRPr="009176CE">
              <w:rPr>
                <w:rFonts w:ascii="David" w:hAnsi="David" w:hint="eastAsia"/>
                <w:rtl/>
              </w:rPr>
              <w:t>המשרד</w:t>
            </w:r>
            <w:r w:rsidRPr="009176CE">
              <w:rPr>
                <w:rFonts w:ascii="David" w:hAnsi="David"/>
                <w:rtl/>
              </w:rPr>
              <w:t xml:space="preserve"> רשאי להורות </w:t>
            </w:r>
            <w:r w:rsidRPr="009176CE">
              <w:rPr>
                <w:rFonts w:ascii="David" w:hAnsi="David" w:hint="cs"/>
                <w:rtl/>
              </w:rPr>
              <w:t>למבצע</w:t>
            </w:r>
            <w:r w:rsidRPr="009176CE">
              <w:rPr>
                <w:rFonts w:ascii="David" w:hAnsi="David"/>
                <w:rtl/>
              </w:rPr>
              <w:t xml:space="preserve">, בין בעל-פה ובין בכתב, לחדול מלהעסיק במתן השירותים על פי הסכם זה כל </w:t>
            </w:r>
            <w:r w:rsidRPr="009176CE">
              <w:rPr>
                <w:rFonts w:ascii="David" w:hAnsi="David" w:hint="cs"/>
                <w:rtl/>
              </w:rPr>
              <w:t>קבלן משנה והמבצע</w:t>
            </w:r>
            <w:r w:rsidRPr="009176CE">
              <w:rPr>
                <w:rFonts w:ascii="David" w:hAnsi="David"/>
                <w:rtl/>
              </w:rPr>
              <w:t xml:space="preserve"> יהא חייב להפסיק את עבודת </w:t>
            </w:r>
            <w:r w:rsidRPr="009176CE">
              <w:rPr>
                <w:rFonts w:ascii="David" w:hAnsi="David" w:hint="cs"/>
                <w:rtl/>
              </w:rPr>
              <w:t xml:space="preserve">קבלן </w:t>
            </w:r>
            <w:r w:rsidRPr="009176CE">
              <w:rPr>
                <w:rFonts w:ascii="David" w:hAnsi="David" w:hint="eastAsia"/>
                <w:rtl/>
              </w:rPr>
              <w:t>המשנה</w:t>
            </w:r>
            <w:r w:rsidRPr="009176CE">
              <w:rPr>
                <w:rFonts w:ascii="David" w:hAnsi="David"/>
                <w:rtl/>
              </w:rPr>
              <w:t>, כאמור, מיד עם דרישת הנציג לעשות כן. הוראת הנציג אינה טעונה הנמקה.</w:t>
            </w:r>
            <w:r>
              <w:rPr>
                <w:rFonts w:ascii="Arial Unicode MS" w:eastAsia="Arial Unicode MS" w:hAnsi="Arial Unicode MS" w:hint="cs"/>
                <w:rtl/>
              </w:rPr>
              <w:t xml:space="preserve"> המשרד מחויב לפעול בסבירות ובתום לב.</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7.7</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יובהר כי, הפסקת העסקתו של קבלן משנה המועסק על-ידי ו/או מטעם המבצע במתן השירותים, לרבות במקרה שהדבר נעשה על-פי דרישת נציג המשרד, לא תזכה את המבצע בפיצויים או בתשלום אחר כלשהו ואין בה כדי להטיל על המשרד חבות כלשהיא.</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8.</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העדר יחסי עובד-מעביד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8.1</w:t>
            </w:r>
          </w:p>
        </w:tc>
        <w:tc>
          <w:tcPr>
            <w:tcW w:w="8053" w:type="dxa"/>
            <w:gridSpan w:val="5"/>
          </w:tcPr>
          <w:p w:rsidR="00084311" w:rsidRPr="00603DD0" w:rsidRDefault="00084311" w:rsidP="0013446A">
            <w:pPr>
              <w:jc w:val="both"/>
              <w:rPr>
                <w:rFonts w:ascii="Arial Unicode MS" w:eastAsia="Arial Unicode MS" w:hAnsi="Arial Unicode MS"/>
                <w:rtl/>
              </w:rPr>
            </w:pPr>
            <w:r w:rsidRPr="009176CE">
              <w:rPr>
                <w:rFonts w:ascii="Arial Unicode MS" w:eastAsia="Arial Unicode MS" w:hAnsi="Arial Unicode MS"/>
                <w:rtl/>
              </w:rPr>
              <w:t>אין בהסכם זה כדי ליצור בין הצדדים ו/או בין המשרד לבין עובדי המבצע ו/או מי מטעמו יחסי עובד ומעביד, שותפות או שליחות.</w:t>
            </w:r>
            <w:r w:rsidRPr="007E1BDF">
              <w:rPr>
                <w:rFonts w:hint="cs"/>
                <w:rtl/>
              </w:rPr>
              <w:t xml:space="preserve"> אין לראות בכל זכות הניתנת על פי הסכם זה למ</w:t>
            </w:r>
            <w:r>
              <w:rPr>
                <w:rFonts w:hint="cs"/>
                <w:rtl/>
              </w:rPr>
              <w:t xml:space="preserve">שרד </w:t>
            </w:r>
            <w:r w:rsidRPr="007E1BDF">
              <w:rPr>
                <w:rFonts w:hint="cs"/>
                <w:rtl/>
              </w:rPr>
              <w:t>לפקח, להדריך או להורות ל</w:t>
            </w:r>
            <w:r>
              <w:rPr>
                <w:rFonts w:hint="cs"/>
                <w:rtl/>
              </w:rPr>
              <w:t>מבצע</w:t>
            </w:r>
            <w:r w:rsidRPr="007E1BDF">
              <w:rPr>
                <w:rFonts w:hint="cs"/>
                <w:rtl/>
              </w:rPr>
              <w:t xml:space="preserve"> או למי מעובדיו או למי מטעמו אלא אמצעי להבטיח ביצוע הוראות הסכם זה במלואן.</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603DD0"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w:t>
            </w:r>
            <w:r>
              <w:rPr>
                <w:rFonts w:hint="cs"/>
                <w:rtl/>
              </w:rPr>
              <w:t>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האנשים המועסקים על ידי המבצע ו/או מטעמו לצורך ביצוע הסכם זה,  ייחשבו לכל צורך כעובדיו ו/או עוזריו ו/או שליחיו של המבצע בלבד, והוא </w:t>
            </w:r>
            <w:r>
              <w:rPr>
                <w:rFonts w:ascii="Arial Unicode MS" w:eastAsia="Arial Unicode MS" w:hAnsi="Arial Unicode MS" w:hint="cs"/>
                <w:rtl/>
              </w:rPr>
              <w:t>י</w:t>
            </w:r>
            <w:r w:rsidRPr="009176CE">
              <w:rPr>
                <w:rFonts w:ascii="Arial Unicode MS" w:eastAsia="Arial Unicode MS" w:hAnsi="Arial Unicode MS"/>
                <w:rtl/>
              </w:rPr>
              <w:t>ישא באחריות  בלעדית לכל טענה או תביעה הנובעת מיחסי עובד- מעביד אשר תופנה כלפי המשרד ו/או המדינה, והוא יפצה את המשרד וישפה אותה בגין כל תביעה כזו, אם תחויב בה המדינה ו/או המשרד.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w:t>
            </w:r>
            <w:r>
              <w:rPr>
                <w:rFonts w:hint="cs"/>
                <w:rtl/>
              </w:rPr>
              <w:t>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מצהיר בזאת כי ידוע לו שהוא נותן את השירותים למשרד על בסיס קבלני, ולכן המשרד לא יהיה אחראי בצורה כלשהי לנזקים שיגרמו לו ו/או למי המועסק על ידו ו/או למי מטעמו בשל מתן השירותים על פי הסכם זה.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w:t>
            </w:r>
            <w:r>
              <w:rPr>
                <w:rFonts w:hint="cs"/>
                <w:rtl/>
              </w:rPr>
              <w:t>4</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המשרד לא יהיה אחראי בצורה כלשהי לנזקים שיגרמו למבצע ו/או למי המועסק על ידו ו/או למי מטעמו בשל מתן השירותים על פי הסכם זה ו/או בקשר איתם. כדי להבטיח עצמו בפני נזקים כאמור, מתחייב המבצע לבטח את כל מי שמועסק על ידו במוסד לביטוח לאומי ולשאת בכל התשלומים שהוא חב בהם לפי כל דין.</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w:t>
            </w:r>
            <w:r>
              <w:rPr>
                <w:rFonts w:hint="cs"/>
                <w:rtl/>
              </w:rPr>
              <w:t>5</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לא תהיינה למבצע ו/או למי מטעמו ו/או 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8.</w:t>
            </w:r>
            <w:r>
              <w:rPr>
                <w:rFonts w:hint="cs"/>
                <w:rtl/>
              </w:rPr>
              <w:t>6</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מתחייב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חוק.</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r w:rsidRPr="009176CE">
              <w:rPr>
                <w:rFonts w:hint="cs"/>
                <w:b/>
                <w:bCs/>
                <w:rtl/>
              </w:rPr>
              <w:t>9.</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התמורה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9.1</w:t>
            </w: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r w:rsidRPr="009176CE">
              <w:rPr>
                <w:rFonts w:ascii="Arial Unicode MS" w:eastAsia="Arial Unicode MS" w:hAnsi="Arial Unicode MS" w:hint="eastAsia"/>
                <w:rtl/>
              </w:rPr>
              <w:t>המשרד</w:t>
            </w:r>
            <w:r w:rsidRPr="009176CE">
              <w:rPr>
                <w:rFonts w:ascii="Arial Unicode MS" w:eastAsia="Arial Unicode MS" w:hAnsi="Arial Unicode MS"/>
                <w:rtl/>
              </w:rPr>
              <w:t xml:space="preserve"> </w:t>
            </w:r>
            <w:r w:rsidRPr="009176CE">
              <w:rPr>
                <w:rFonts w:ascii="Arial Unicode MS" w:eastAsia="Arial Unicode MS" w:hAnsi="Arial Unicode MS" w:hint="eastAsia"/>
                <w:rtl/>
              </w:rPr>
              <w:t>ישלם</w:t>
            </w:r>
            <w:r w:rsidRPr="009176CE">
              <w:rPr>
                <w:rFonts w:ascii="Arial Unicode MS" w:eastAsia="Arial Unicode MS" w:hAnsi="Arial Unicode MS"/>
                <w:rtl/>
              </w:rPr>
              <w:t xml:space="preserve"> </w:t>
            </w:r>
            <w:r w:rsidRPr="009176CE">
              <w:rPr>
                <w:rFonts w:ascii="Arial Unicode MS" w:eastAsia="Arial Unicode MS" w:hAnsi="Arial Unicode MS" w:hint="eastAsia"/>
                <w:rtl/>
              </w:rPr>
              <w:t>למבצע</w:t>
            </w:r>
            <w:r w:rsidRPr="009176CE">
              <w:rPr>
                <w:rFonts w:ascii="Arial Unicode MS" w:eastAsia="Arial Unicode MS" w:hAnsi="Arial Unicode MS"/>
                <w:rtl/>
              </w:rPr>
              <w:t xml:space="preserve"> </w:t>
            </w:r>
            <w:r w:rsidRPr="009176CE">
              <w:rPr>
                <w:rFonts w:ascii="Arial Unicode MS" w:eastAsia="Arial Unicode MS" w:hAnsi="Arial Unicode MS" w:hint="eastAsia"/>
                <w:rtl/>
              </w:rPr>
              <w:t>בגין</w:t>
            </w:r>
            <w:r w:rsidRPr="009176CE">
              <w:rPr>
                <w:rFonts w:ascii="Arial Unicode MS" w:eastAsia="Arial Unicode MS" w:hAnsi="Arial Unicode MS"/>
                <w:rtl/>
              </w:rPr>
              <w:t xml:space="preserve"> אספקת </w:t>
            </w:r>
            <w:r w:rsidRPr="009176CE">
              <w:rPr>
                <w:rFonts w:ascii="Arial Unicode MS" w:eastAsia="Arial Unicode MS" w:hAnsi="Arial Unicode MS" w:hint="eastAsia"/>
                <w:rtl/>
              </w:rPr>
              <w:t>השירותים</w:t>
            </w:r>
            <w:r w:rsidRPr="009176CE">
              <w:rPr>
                <w:rFonts w:ascii="Arial Unicode MS" w:eastAsia="Arial Unicode MS" w:hAnsi="Arial Unicode MS"/>
                <w:rtl/>
              </w:rPr>
              <w:t xml:space="preserve"> </w:t>
            </w:r>
            <w:r w:rsidRPr="0042579C">
              <w:rPr>
                <w:rFonts w:hint="eastAsia"/>
                <w:rtl/>
              </w:rPr>
              <w:t>המפורטים</w:t>
            </w:r>
            <w:r w:rsidRPr="0042579C">
              <w:rPr>
                <w:rtl/>
              </w:rPr>
              <w:t xml:space="preserve"> </w:t>
            </w:r>
            <w:r w:rsidRPr="0042579C">
              <w:rPr>
                <w:rFonts w:hint="eastAsia"/>
                <w:rtl/>
              </w:rPr>
              <w:t>בהסכם</w:t>
            </w:r>
            <w:r w:rsidRPr="0042579C">
              <w:rPr>
                <w:rtl/>
              </w:rPr>
              <w:t xml:space="preserve"> </w:t>
            </w:r>
            <w:r w:rsidRPr="0042579C">
              <w:rPr>
                <w:rFonts w:hint="eastAsia"/>
                <w:rtl/>
              </w:rPr>
              <w:t>ז</w:t>
            </w:r>
            <w:r w:rsidRPr="009176CE">
              <w:rPr>
                <w:rFonts w:ascii="Arial Unicode MS" w:eastAsia="Arial Unicode MS" w:hAnsi="Arial Unicode MS" w:hint="cs"/>
                <w:rtl/>
              </w:rPr>
              <w:t xml:space="preserve">ה </w:t>
            </w:r>
            <w:r w:rsidRPr="0042579C">
              <w:rPr>
                <w:rFonts w:hint="cs"/>
                <w:rtl/>
              </w:rPr>
              <w:t xml:space="preserve">תמורה </w:t>
            </w:r>
            <w:r>
              <w:rPr>
                <w:rFonts w:ascii="Arial Unicode MS" w:eastAsia="Arial Unicode MS" w:hAnsi="Arial Unicode MS" w:hint="cs"/>
                <w:rtl/>
              </w:rPr>
              <w:t>שלא תעלה על</w:t>
            </w:r>
            <w:r w:rsidRPr="009176CE">
              <w:rPr>
                <w:rFonts w:ascii="Arial Unicode MS" w:eastAsia="Arial Unicode MS" w:hAnsi="Arial Unicode MS" w:hint="cs"/>
                <w:rtl/>
              </w:rPr>
              <w:t xml:space="preserve"> ____ ₪ כולל מע"מ</w:t>
            </w:r>
            <w:r>
              <w:rPr>
                <w:rFonts w:ascii="Arial Unicode MS" w:eastAsia="Arial Unicode MS" w:hAnsi="Arial Unicode MS" w:hint="cs"/>
                <w:rtl/>
              </w:rPr>
              <w:t xml:space="preserve"> בהתאם לביצוע בפועל ולהצעת המחיר של המבצע</w:t>
            </w:r>
            <w:r w:rsidRPr="009176CE">
              <w:rPr>
                <w:rFonts w:ascii="Arial Unicode MS" w:eastAsia="Arial Unicode MS" w:hAnsi="Arial Unicode MS" w:hint="cs"/>
                <w:rtl/>
              </w:rPr>
              <w:t>.</w:t>
            </w:r>
            <w:r w:rsidRPr="009176CE">
              <w:rPr>
                <w:rFonts w:hint="cs"/>
                <w:rtl/>
              </w:rPr>
              <w:t xml:space="preserve"> בכל מקרה המבצע לא יהיה זכאי לתמורה </w:t>
            </w:r>
            <w:r w:rsidRPr="0042579C">
              <w:rPr>
                <w:rFonts w:hint="cs"/>
                <w:rtl/>
              </w:rPr>
              <w:t>העולה</w:t>
            </w:r>
            <w:r>
              <w:rPr>
                <w:rFonts w:ascii="Arial Unicode MS" w:eastAsia="Arial Unicode MS" w:hAnsi="Arial Unicode MS" w:hint="cs"/>
                <w:rtl/>
              </w:rPr>
              <w:t xml:space="preserve"> על הקבוע בסעיף זה.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התמורה האמורה תשולם תוך</w:t>
            </w:r>
            <w:r w:rsidRPr="009176CE">
              <w:rPr>
                <w:rFonts w:ascii="Arial Unicode MS" w:eastAsia="Arial Unicode MS" w:hAnsi="Arial Unicode MS" w:hint="cs"/>
                <w:rtl/>
              </w:rPr>
              <w:t xml:space="preserve"> </w:t>
            </w:r>
            <w:r>
              <w:rPr>
                <w:rFonts w:ascii="Arial Unicode MS" w:eastAsia="Arial Unicode MS" w:hAnsi="Arial Unicode MS" w:hint="cs"/>
                <w:rtl/>
              </w:rPr>
              <w:t xml:space="preserve">45 </w:t>
            </w:r>
            <w:r w:rsidRPr="009176CE">
              <w:rPr>
                <w:rFonts w:ascii="Arial Unicode MS" w:eastAsia="Arial Unicode MS" w:hAnsi="Arial Unicode MS"/>
                <w:rtl/>
              </w:rPr>
              <w:t>יום מיום הגשת החשבונית ובמידה ותאושר על ידי המינהל ובמידה והמבצע ביצע עד למועד התשלום את כל המוטל עליו על פי הוראות הסכם זה</w:t>
            </w:r>
            <w:r>
              <w:rPr>
                <w:rFonts w:ascii="Arial Unicode MS" w:eastAsia="Arial Unicode MS" w:hAnsi="Arial Unicode MS" w:hint="cs"/>
                <w:rtl/>
              </w:rPr>
              <w:t xml:space="preserve"> וזאת בהתאם למועדים המפורטים בסעיף 19 למסמכי המכרז</w:t>
            </w:r>
            <w:r w:rsidRPr="009176CE">
              <w:rPr>
                <w:rFonts w:ascii="Arial Unicode MS" w:eastAsia="Arial Unicode MS" w:hAnsi="Arial Unicode M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9.3</w:t>
            </w:r>
          </w:p>
        </w:tc>
        <w:tc>
          <w:tcPr>
            <w:tcW w:w="8053" w:type="dxa"/>
            <w:gridSpan w:val="5"/>
          </w:tcPr>
          <w:p w:rsidR="00084311" w:rsidRDefault="00084311" w:rsidP="0013446A">
            <w:pPr>
              <w:jc w:val="both"/>
              <w:rPr>
                <w:rFonts w:ascii="Arial Unicode MS" w:eastAsia="Arial Unicode MS" w:hAnsi="Arial Unicode MS"/>
                <w:rtl/>
              </w:rPr>
            </w:pPr>
            <w:r>
              <w:rPr>
                <w:rFonts w:hint="cs"/>
                <w:sz w:val="24"/>
                <w:rtl/>
              </w:rPr>
              <w:t>באם יבוטל ההסכם לפני סיומו על פי הקבוע בסעיף 4.2 הדבר לא יזכה את המבצע בפצויי ואו סעד</w:t>
            </w:r>
            <w:r>
              <w:rPr>
                <w:rFonts w:ascii="Arial Unicode MS" w:eastAsia="Arial Unicode MS" w:hAnsi="Arial Unicode MS" w:hint="cs"/>
                <w:rtl/>
              </w:rPr>
              <w:t xml:space="preserve">. במקרה זה יהיה  המבצע זכאי לתמורה אך ורק בגין ההוצאות שנגרמו לו עד למועד הביטול, ככל שהוציא אותן על פי הוראות המכרז. </w:t>
            </w:r>
          </w:p>
          <w:p w:rsidR="00084311" w:rsidRDefault="00084311" w:rsidP="0013446A">
            <w:pPr>
              <w:jc w:val="both"/>
              <w:rPr>
                <w:rFonts w:ascii="Arial Unicode MS" w:eastAsia="Arial Unicode MS" w:hAnsi="Arial Unicode MS"/>
                <w:rtl/>
              </w:rPr>
            </w:pPr>
            <w:r>
              <w:rPr>
                <w:rFonts w:ascii="Arial Unicode MS" w:eastAsia="Arial Unicode MS" w:hAnsi="Arial Unicode MS" w:hint="cs"/>
                <w:rtl/>
              </w:rPr>
              <w:t>חשבון ההוצאות של המבצע יועבר לבדיקה ואישור למשרד.</w:t>
            </w:r>
          </w:p>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Pr>
                <w:rFonts w:hint="cs"/>
                <w:rtl/>
              </w:rPr>
              <w:t>9.4</w:t>
            </w:r>
          </w:p>
        </w:tc>
        <w:tc>
          <w:tcPr>
            <w:tcW w:w="8053" w:type="dxa"/>
            <w:gridSpan w:val="5"/>
          </w:tcPr>
          <w:p w:rsidR="00084311" w:rsidRDefault="00084311" w:rsidP="0013446A">
            <w:pPr>
              <w:jc w:val="both"/>
              <w:rPr>
                <w:rFonts w:ascii="Arial Unicode MS" w:eastAsia="Arial Unicode MS" w:hAnsi="Arial Unicode MS"/>
                <w:rtl/>
              </w:rPr>
            </w:pPr>
            <w:r w:rsidRPr="009176CE">
              <w:rPr>
                <w:rFonts w:ascii="Arial Unicode MS" w:eastAsia="Arial Unicode MS" w:hAnsi="Arial Unicode MS"/>
                <w:rtl/>
              </w:rPr>
              <w:t>המשרד שומר לעצמו את הזכות להקטין בכל עת את היקף השירותים, או להזמין רק חלק מהשירותים (</w:t>
            </w:r>
            <w:proofErr w:type="spellStart"/>
            <w:r w:rsidRPr="009176CE">
              <w:rPr>
                <w:rFonts w:ascii="Arial Unicode MS" w:eastAsia="Arial Unicode MS" w:hAnsi="Arial Unicode MS"/>
                <w:rtl/>
              </w:rPr>
              <w:t>הכל</w:t>
            </w:r>
            <w:proofErr w:type="spellEnd"/>
            <w:r w:rsidRPr="009176CE">
              <w:rPr>
                <w:rFonts w:ascii="Arial Unicode MS" w:eastAsia="Arial Unicode MS" w:hAnsi="Arial Unicode MS"/>
                <w:rtl/>
              </w:rPr>
              <w:t xml:space="preserve"> בהתאם לצרכים ושיקול דעתו של המשרד). יובהר כי במקרה זה תשולם התמורה בהתאם לשירותים שינתנו בפועל עפ"י דרישת המשרד מראש ובכתב בלבד. עוד יובהר, כי המבצע לא יהיו זכאי לפיצוי כלשהו עקב הקטנת היקף השירותים</w:t>
            </w:r>
          </w:p>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w:t>
            </w:r>
            <w:r>
              <w:rPr>
                <w:rFonts w:hint="cs"/>
                <w:rtl/>
              </w:rPr>
              <w:t>5</w:t>
            </w:r>
          </w:p>
        </w:tc>
        <w:tc>
          <w:tcPr>
            <w:tcW w:w="8053" w:type="dxa"/>
            <w:gridSpan w:val="5"/>
          </w:tcPr>
          <w:p w:rsidR="00084311" w:rsidRPr="00EF6561" w:rsidRDefault="00084311" w:rsidP="0013446A">
            <w:pPr>
              <w:jc w:val="both"/>
              <w:rPr>
                <w:rFonts w:ascii="Arial Unicode MS" w:eastAsia="Arial Unicode MS" w:hAnsi="Arial Unicode MS"/>
                <w:rtl/>
              </w:rPr>
            </w:pPr>
            <w:r w:rsidRPr="00EF6561">
              <w:rPr>
                <w:rFonts w:ascii="Arial Unicode MS" w:eastAsia="Arial Unicode MS" w:hAnsi="Arial Unicode MS"/>
                <w:rtl/>
              </w:rPr>
              <w:t xml:space="preserve">יובהר כי תשלום למבצע </w:t>
            </w:r>
            <w:r w:rsidRPr="00EF6561">
              <w:rPr>
                <w:rFonts w:ascii="Arial Unicode MS" w:eastAsia="Arial Unicode MS" w:hAnsi="Arial Unicode MS" w:hint="cs"/>
                <w:rtl/>
              </w:rPr>
              <w:t xml:space="preserve">עבור </w:t>
            </w:r>
            <w:r w:rsidRPr="00A073EB">
              <w:rPr>
                <w:rFonts w:ascii="Arial Unicode MS" w:eastAsia="Arial Unicode MS" w:hAnsi="Arial Unicode MS" w:hint="cs"/>
                <w:b/>
                <w:bCs/>
                <w:rtl/>
              </w:rPr>
              <w:t>הסיור</w:t>
            </w:r>
            <w:r w:rsidRPr="00A073EB">
              <w:rPr>
                <w:rFonts w:ascii="Arial Unicode MS" w:eastAsia="Arial Unicode MS" w:hAnsi="Arial Unicode MS"/>
                <w:b/>
                <w:bCs/>
                <w:rtl/>
              </w:rPr>
              <w:t xml:space="preserve"> </w:t>
            </w:r>
            <w:r w:rsidRPr="00A073EB">
              <w:rPr>
                <w:rFonts w:ascii="Arial Unicode MS" w:eastAsia="Arial Unicode MS" w:hAnsi="Arial Unicode MS" w:hint="cs"/>
                <w:b/>
                <w:bCs/>
                <w:rtl/>
              </w:rPr>
              <w:t>המקצועי</w:t>
            </w:r>
            <w:r w:rsidRPr="00EF6561">
              <w:rPr>
                <w:rFonts w:ascii="Arial Unicode MS" w:eastAsia="Arial Unicode MS" w:hAnsi="Arial Unicode MS" w:hint="cs"/>
                <w:rtl/>
              </w:rPr>
              <w:t xml:space="preserve"> </w:t>
            </w:r>
            <w:r w:rsidRPr="00EF6561">
              <w:rPr>
                <w:rFonts w:ascii="Arial Unicode MS" w:eastAsia="Arial Unicode MS" w:hAnsi="Arial Unicode MS"/>
                <w:rtl/>
              </w:rPr>
              <w:t xml:space="preserve">ייעשה בהתאם למספר המשתתפים בסיור בפועל. </w:t>
            </w:r>
            <w:r w:rsidRPr="00EF6561">
              <w:rPr>
                <w:rFonts w:ascii="Arial Unicode MS" w:eastAsia="Arial Unicode MS" w:hAnsi="Arial Unicode MS" w:hint="cs"/>
                <w:rtl/>
              </w:rPr>
              <w:t>באם הסיור יבוטל בהתראה בת פחות משבוע ימים והמבצע יוכיח כי  הוציא הוצאות לצורך  הסיור אשר אינן ברות ביטול</w:t>
            </w:r>
            <w:r>
              <w:rPr>
                <w:rFonts w:ascii="Arial Unicode MS" w:eastAsia="Arial Unicode MS" w:hAnsi="Arial Unicode MS" w:hint="cs"/>
                <w:rtl/>
              </w:rPr>
              <w:t>,</w:t>
            </w:r>
            <w:r w:rsidRPr="00EF6561">
              <w:rPr>
                <w:rFonts w:ascii="Arial Unicode MS" w:eastAsia="Arial Unicode MS" w:hAnsi="Arial Unicode MS" w:hint="cs"/>
                <w:rtl/>
              </w:rPr>
              <w:t xml:space="preserve"> ישלם המשרד סכום המשקף  סיור של </w:t>
            </w:r>
            <w:r>
              <w:rPr>
                <w:rFonts w:ascii="Arial Unicode MS" w:eastAsia="Arial Unicode MS" w:hAnsi="Arial Unicode MS" w:hint="cs"/>
                <w:rtl/>
              </w:rPr>
              <w:t xml:space="preserve">20 </w:t>
            </w:r>
            <w:r w:rsidRPr="00EF6561">
              <w:rPr>
                <w:rFonts w:ascii="Arial Unicode MS" w:eastAsia="Arial Unicode MS" w:hAnsi="Arial Unicode MS" w:hint="cs"/>
                <w:rtl/>
              </w:rPr>
              <w:t xml:space="preserve"> משתתפים אך </w:t>
            </w:r>
            <w:r>
              <w:rPr>
                <w:rFonts w:ascii="Arial Unicode MS" w:eastAsia="Arial Unicode MS" w:hAnsi="Arial Unicode MS" w:hint="cs"/>
                <w:rtl/>
              </w:rPr>
              <w:t xml:space="preserve">בכל מקרה </w:t>
            </w:r>
            <w:r w:rsidRPr="00EF6561">
              <w:rPr>
                <w:rFonts w:ascii="Arial Unicode MS" w:eastAsia="Arial Unicode MS" w:hAnsi="Arial Unicode MS" w:hint="cs"/>
                <w:rtl/>
              </w:rPr>
              <w:t>לא יותר מההוצאות שהוצאו בפ</w:t>
            </w:r>
            <w:r>
              <w:rPr>
                <w:rFonts w:ascii="Arial Unicode MS" w:eastAsia="Arial Unicode MS" w:hAnsi="Arial Unicode MS" w:hint="cs"/>
                <w:rtl/>
              </w:rPr>
              <w:t>ו</w:t>
            </w:r>
            <w:r w:rsidRPr="00EF6561">
              <w:rPr>
                <w:rFonts w:ascii="Arial Unicode MS" w:eastAsia="Arial Unicode MS" w:hAnsi="Arial Unicode MS" w:hint="cs"/>
                <w:rtl/>
              </w:rPr>
              <w:t>על</w:t>
            </w:r>
            <w:r>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w:t>
            </w:r>
            <w:r>
              <w:rPr>
                <w:rFonts w:hint="cs"/>
                <w:rtl/>
              </w:rPr>
              <w:t>6</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התמורה תהיה סופית ותכלול את כל ההוצאות </w:t>
            </w:r>
            <w:r w:rsidRPr="00506D51">
              <w:rPr>
                <w:rFonts w:ascii="Arial Unicode MS" w:eastAsia="Arial Unicode MS" w:hAnsi="Arial Unicode MS" w:hint="cs"/>
                <w:u w:val="single"/>
                <w:rtl/>
              </w:rPr>
              <w:t>מכל</w:t>
            </w:r>
            <w:r w:rsidRPr="00506D51">
              <w:rPr>
                <w:rFonts w:ascii="Arial Unicode MS" w:eastAsia="Arial Unicode MS" w:hAnsi="Arial Unicode MS"/>
                <w:u w:val="single"/>
                <w:rtl/>
              </w:rPr>
              <w:t xml:space="preserve"> </w:t>
            </w:r>
            <w:r w:rsidRPr="00506D51">
              <w:rPr>
                <w:rFonts w:ascii="Arial Unicode MS" w:eastAsia="Arial Unicode MS" w:hAnsi="Arial Unicode MS" w:hint="cs"/>
                <w:u w:val="single"/>
                <w:rtl/>
              </w:rPr>
              <w:t>מין</w:t>
            </w:r>
            <w:r w:rsidRPr="00506D51">
              <w:rPr>
                <w:rFonts w:ascii="Arial Unicode MS" w:eastAsia="Arial Unicode MS" w:hAnsi="Arial Unicode MS"/>
                <w:u w:val="single"/>
                <w:rtl/>
              </w:rPr>
              <w:t xml:space="preserve"> </w:t>
            </w:r>
            <w:r w:rsidRPr="00506D51">
              <w:rPr>
                <w:rFonts w:ascii="Arial Unicode MS" w:eastAsia="Arial Unicode MS" w:hAnsi="Arial Unicode MS" w:hint="cs"/>
                <w:u w:val="single"/>
                <w:rtl/>
              </w:rPr>
              <w:t>וסוג</w:t>
            </w:r>
            <w:r w:rsidRPr="009176CE">
              <w:rPr>
                <w:rFonts w:ascii="Arial Unicode MS" w:eastAsia="Arial Unicode MS" w:hAnsi="Arial Unicode MS"/>
                <w:rtl/>
              </w:rPr>
              <w:t xml:space="preserve"> שהוא הכרוכות והנובעות מביצוע השירותים, לרבות כל המיסים,</w:t>
            </w:r>
            <w:r w:rsidRPr="009176CE">
              <w:rPr>
                <w:rFonts w:ascii="Arial Unicode MS" w:eastAsia="Arial Unicode MS" w:hAnsi="Arial Unicode MS" w:hint="cs"/>
                <w:rtl/>
              </w:rPr>
              <w:t xml:space="preserve"> </w:t>
            </w:r>
            <w:r w:rsidRPr="009176CE">
              <w:rPr>
                <w:rFonts w:ascii="Arial Unicode MS" w:eastAsia="Arial Unicode MS" w:hAnsi="Arial Unicode MS"/>
                <w:rtl/>
              </w:rPr>
              <w:t>תשלומים לעובדים וספקים הובלות ציוד ביטוחים והוצאות כלליות</w:t>
            </w:r>
            <w:r w:rsidRPr="009176CE">
              <w:rPr>
                <w:rFonts w:ascii="Arial Unicode MS" w:eastAsia="Arial Unicode MS" w:hAnsi="Arial Unicode MS" w:hint="cs"/>
                <w:rtl/>
              </w:rPr>
              <w:t>.</w:t>
            </w:r>
            <w:r w:rsidRPr="009176CE">
              <w:rPr>
                <w:rFonts w:ascii="Arial Unicode MS" w:eastAsia="Arial Unicode MS" w:hAnsi="Arial Unicode MS"/>
                <w:rtl/>
              </w:rPr>
              <w:t xml:space="preserve"> מוסכם בזה בין הצדדים כי שום תשלום אחר או נוסף פרט לאמור בסעיף זה, לא ישולם על ידי המשרד, לא במהלך מתן השירותים ולא לאחר</w:t>
            </w:r>
            <w:r>
              <w:rPr>
                <w:rFonts w:ascii="Arial Unicode MS" w:eastAsia="Arial Unicode MS" w:hAnsi="Arial Unicode MS" w:hint="cs"/>
                <w:rtl/>
              </w:rPr>
              <w:t xml:space="preserve"> סיום ההסכם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9.</w:t>
            </w:r>
            <w:r>
              <w:rPr>
                <w:rFonts w:hint="cs"/>
                <w:rtl/>
              </w:rPr>
              <w:t>7</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 xml:space="preserve">התמורה תישאר קבועה במשך כל </w:t>
            </w:r>
            <w:r w:rsidRPr="0042579C">
              <w:rPr>
                <w:rFonts w:hint="eastAsia"/>
                <w:rtl/>
              </w:rPr>
              <w:t>תקופת</w:t>
            </w:r>
            <w:r w:rsidRPr="0042579C">
              <w:rPr>
                <w:rtl/>
              </w:rPr>
              <w:t xml:space="preserve"> </w:t>
            </w:r>
            <w:r w:rsidRPr="0042579C">
              <w:rPr>
                <w:rFonts w:hint="eastAsia"/>
                <w:rtl/>
              </w:rPr>
              <w:t>השירותים</w:t>
            </w:r>
            <w:r w:rsidRPr="0042579C">
              <w:rPr>
                <w:rtl/>
              </w:rPr>
              <w:t xml:space="preserve"> </w:t>
            </w:r>
            <w:r w:rsidRPr="0042579C">
              <w:rPr>
                <w:rFonts w:hint="eastAsia"/>
                <w:rtl/>
              </w:rPr>
              <w:t>ההתקשרות</w:t>
            </w:r>
            <w:r w:rsidRPr="0042579C">
              <w:rPr>
                <w:rtl/>
              </w:rPr>
              <w:t xml:space="preserve"> ללא עדכונים או הצמדות כלשהן</w:t>
            </w:r>
            <w:r>
              <w:rPr>
                <w:rFonts w:hint="cs"/>
                <w:rtl/>
              </w:rPr>
              <w:t>.</w:t>
            </w:r>
            <w:r w:rsidRPr="009176CE">
              <w:rPr>
                <w:rFonts w:ascii="Arial Unicode MS" w:eastAsia="Arial Unicode MS" w:hAnsi="Arial Unicode MS"/>
                <w:rtl/>
              </w:rPr>
              <w:t xml:space="preserve"> התמורה בגין השירותים תשולם למבצע בלבד – בכפוף לתנאי הסכם זה – וכי לא תהיה לכל אדם מטעמם המבצע זכות לקבל מהמשרד תשלום כלשהו בקשר עם הסכם זה ו/או עם השירותים.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7A7124" w:rsidRDefault="00084311" w:rsidP="0013446A">
            <w:pPr>
              <w:pStyle w:val="a4"/>
              <w:tabs>
                <w:tab w:val="clear" w:pos="4153"/>
                <w:tab w:val="left" w:pos="720"/>
              </w:tabs>
              <w:ind w:left="0" w:right="0" w:firstLine="0"/>
              <w:jc w:val="left"/>
              <w:rPr>
                <w:rFonts w:cs="David"/>
                <w:b/>
                <w:bCs/>
                <w:rtl/>
              </w:rPr>
            </w:pPr>
            <w:r>
              <w:rPr>
                <w:rFonts w:cs="David" w:hint="cs"/>
                <w:b/>
                <w:bCs/>
                <w:rtl/>
              </w:rPr>
              <w:t>10.</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b/>
                <w:bCs/>
                <w:u w:val="single"/>
                <w:rtl/>
              </w:rPr>
              <w:t xml:space="preserve">איסור הסבת ההסכם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Pr>
                <w:rFonts w:hint="cs"/>
                <w:rtl/>
              </w:rPr>
              <w:t>10.1</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אינו רשאי להעביר איזו מזכויותיו או מחובותיו על פי הסכם זה, כולן או מקצתן לכל צד שלישי שהוא אלא אם ניתנה לכך הסכמת המשרד מראש ובכתב ובהתאם לתנאי ההסכמה.</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10.2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כל מסירה או העברה שיתיימר המבצע לעשות בניגוד להוראות סעיף זה תהא בטלה ומבוטלת וחסרת כל תוקף.</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7A7124" w:rsidRDefault="00084311" w:rsidP="0013446A">
            <w:pPr>
              <w:pStyle w:val="a4"/>
              <w:tabs>
                <w:tab w:val="clear" w:pos="4153"/>
                <w:tab w:val="left" w:pos="720"/>
              </w:tabs>
              <w:ind w:left="0" w:right="0" w:firstLine="0"/>
              <w:rPr>
                <w:rFonts w:cs="David"/>
                <w:b/>
                <w:bCs/>
                <w:rtl/>
              </w:rPr>
            </w:pPr>
            <w:r>
              <w:rPr>
                <w:rFonts w:cs="David" w:hint="cs"/>
                <w:b/>
                <w:bCs/>
                <w:rtl/>
              </w:rPr>
              <w:t>11.</w:t>
            </w: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אחריות</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Pr>
                <w:rFonts w:hint="cs"/>
                <w:rtl/>
              </w:rPr>
              <w:t>11.1</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tl/>
              </w:rPr>
              <w:t xml:space="preserve"> י</w:t>
            </w:r>
            <w:r w:rsidRPr="0042579C">
              <w:rPr>
                <w:rFonts w:hint="cs"/>
                <w:rtl/>
              </w:rPr>
              <w:t>י</w:t>
            </w:r>
            <w:r w:rsidRPr="0042579C">
              <w:rPr>
                <w:rtl/>
              </w:rPr>
              <w:t xml:space="preserve">שא לבדו באחריות לכל נזק מכל מין וסוג שהוא (לרבות מוות, נזק גוף ונזק רכוש) שייגרם על ידו </w:t>
            </w:r>
            <w:r w:rsidRPr="0042579C">
              <w:rPr>
                <w:rFonts w:hint="cs"/>
                <w:rtl/>
              </w:rPr>
              <w:t>ו/</w:t>
            </w:r>
            <w:r w:rsidRPr="0042579C">
              <w:rPr>
                <w:rtl/>
              </w:rPr>
              <w:t xml:space="preserve">או על ידי עובדיו </w:t>
            </w:r>
            <w:r w:rsidRPr="0042579C">
              <w:rPr>
                <w:rFonts w:hint="cs"/>
                <w:rtl/>
              </w:rPr>
              <w:t>ו/</w:t>
            </w:r>
            <w:r w:rsidRPr="0042579C">
              <w:rPr>
                <w:rtl/>
              </w:rPr>
              <w:t>או מי שפועל מטעמו, לכל אדם (לרבות חבר בני אדם מאוגד ובלתי מאוגד)</w:t>
            </w:r>
            <w:r w:rsidRPr="0042579C">
              <w:rPr>
                <w:rFonts w:hint="cs"/>
                <w:rtl/>
              </w:rPr>
              <w:t xml:space="preserve"> -</w:t>
            </w:r>
            <w:r w:rsidRPr="0042579C">
              <w:rPr>
                <w:rtl/>
              </w:rPr>
              <w:t xml:space="preserve"> ובכלל זה למשרד ועובדיו, </w:t>
            </w:r>
            <w:r w:rsidRPr="0042579C">
              <w:rPr>
                <w:rFonts w:hint="cs"/>
                <w:rtl/>
              </w:rPr>
              <w:t>לאורחי הכנס ומשתתפיו, ל</w:t>
            </w:r>
            <w:r>
              <w:rPr>
                <w:rFonts w:hint="cs"/>
                <w:rtl/>
              </w:rPr>
              <w:t>מבצע</w:t>
            </w:r>
            <w:r w:rsidRPr="0042579C">
              <w:rPr>
                <w:rFonts w:hint="cs"/>
                <w:rtl/>
              </w:rPr>
              <w:t xml:space="preserve"> ולעובדיו, לקבלני משנה מטעם ה</w:t>
            </w:r>
            <w:r>
              <w:rPr>
                <w:rFonts w:hint="cs"/>
                <w:rtl/>
              </w:rPr>
              <w:t>מבצע</w:t>
            </w:r>
            <w:r w:rsidRPr="0042579C">
              <w:rPr>
                <w:rFonts w:hint="cs"/>
                <w:rtl/>
              </w:rPr>
              <w:t xml:space="preserve"> ו/או מטעם כל גורם אחר </w:t>
            </w:r>
            <w:r w:rsidRPr="0042579C">
              <w:rPr>
                <w:rtl/>
              </w:rPr>
              <w:t>ועובדי</w:t>
            </w:r>
            <w:r w:rsidRPr="0042579C">
              <w:rPr>
                <w:rFonts w:hint="cs"/>
                <w:rtl/>
              </w:rPr>
              <w:t>הם</w:t>
            </w:r>
            <w:r w:rsidRPr="0042579C">
              <w:rPr>
                <w:rtl/>
              </w:rPr>
              <w:t xml:space="preserve"> ולכל אדם או גורם אחר </w:t>
            </w:r>
            <w:r w:rsidRPr="0042579C">
              <w:rPr>
                <w:rFonts w:hint="cs"/>
                <w:rtl/>
              </w:rPr>
              <w:t xml:space="preserve"> - </w:t>
            </w:r>
            <w:r w:rsidRPr="0042579C">
              <w:rPr>
                <w:rtl/>
              </w:rPr>
              <w:t xml:space="preserve">ובלבד שהנזק אירע תוך כדי או עקב ביצוע השירותים או בקשר אליהם, בין באופן בלעדי ובין יחד עם גורמים נוספים, בין מתוך זדון או מתוך רשלנות או בדרך אחרת. בכל מקרה </w:t>
            </w:r>
            <w:r w:rsidRPr="0042579C">
              <w:rPr>
                <w:rFonts w:hint="cs"/>
                <w:rtl/>
              </w:rPr>
              <w:t>ש</w:t>
            </w:r>
            <w:r w:rsidRPr="0042579C">
              <w:rPr>
                <w:rtl/>
              </w:rPr>
              <w:t xml:space="preserve">בו המשרד יידרש או ייתבע לשאת בתשלום או פיצוי בגין נזק שנגרם כמתואר לעיל, </w:t>
            </w:r>
            <w:r w:rsidRPr="0042579C">
              <w:rPr>
                <w:rFonts w:hint="cs"/>
                <w:rtl/>
              </w:rPr>
              <w:t>ה</w:t>
            </w:r>
            <w:r>
              <w:rPr>
                <w:rFonts w:hint="cs"/>
                <w:rtl/>
              </w:rPr>
              <w:t>מבצע</w:t>
            </w:r>
            <w:r w:rsidRPr="0042579C">
              <w:rPr>
                <w:rtl/>
              </w:rPr>
              <w:t xml:space="preserve"> ישפה את המשרד בגין כל תשלום כאמור, לרבות הוצאות ושכ"ט עו"ד.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11.2</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Fonts w:hint="cs"/>
                <w:rtl/>
              </w:rPr>
              <w:t xml:space="preserve"> מתחייב לתקן, להשלים ולהיטיב כל נזק או אובדן שנגרמו כאמור בסעיף </w:t>
            </w:r>
            <w:r>
              <w:rPr>
                <w:rFonts w:hint="cs"/>
                <w:rtl/>
              </w:rPr>
              <w:t>11</w:t>
            </w:r>
            <w:r w:rsidRPr="0042579C">
              <w:rPr>
                <w:rFonts w:hint="cs"/>
                <w:rtl/>
              </w:rPr>
              <w:t>(</w:t>
            </w:r>
            <w:r>
              <w:rPr>
                <w:rFonts w:hint="cs"/>
                <w:rtl/>
              </w:rPr>
              <w:t>1</w:t>
            </w:r>
            <w:r w:rsidRPr="0042579C">
              <w:rPr>
                <w:rFonts w:hint="cs"/>
                <w:rtl/>
              </w:rPr>
              <w:t>) לעיל במועד הקרוב ביותר לאחר התרחשותם, אך אין בכך כדי לגרוע מזכות המשרד לתקן את הנזק בעצמו ולחייב את ה</w:t>
            </w:r>
            <w:r>
              <w:rPr>
                <w:rFonts w:hint="cs"/>
                <w:rtl/>
              </w:rPr>
              <w:t>מבצע</w:t>
            </w:r>
            <w:r w:rsidRPr="0042579C">
              <w:rPr>
                <w:rFonts w:hint="cs"/>
                <w:rtl/>
              </w:rPr>
              <w:t xml:space="preserve"> בתשלום הוצאותיו</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11.</w:t>
            </w:r>
            <w:r>
              <w:rPr>
                <w:rFonts w:hint="cs"/>
                <w:rtl/>
              </w:rPr>
              <w:t>3</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בכל מקרה בו המשרד יידרש או ייתבע לשאת בתשלום או פיצוי בגין נזק שנגרם כמתואר בסעיף זה, ה</w:t>
            </w:r>
            <w:r>
              <w:rPr>
                <w:rFonts w:hint="cs"/>
                <w:rtl/>
              </w:rPr>
              <w:t>מבצע</w:t>
            </w:r>
            <w:r w:rsidRPr="0042579C">
              <w:rPr>
                <w:rFonts w:hint="cs"/>
                <w:rtl/>
              </w:rPr>
              <w:t xml:space="preserve"> ישפה את המשרד בגין כל תשלום כאמור, לרבות הוצאות ושכ"ט עו"ד.</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11.</w:t>
            </w:r>
            <w:r>
              <w:rPr>
                <w:rFonts w:hint="cs"/>
                <w:rtl/>
              </w:rPr>
              <w:t>4</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 xml:space="preserve">יובהר, כי </w:t>
            </w:r>
            <w:r w:rsidRPr="0042579C">
              <w:rPr>
                <w:rtl/>
              </w:rPr>
              <w:t xml:space="preserve">במידה שמי מעובדי </w:t>
            </w:r>
            <w:r w:rsidRPr="0042579C">
              <w:rPr>
                <w:rFonts w:hint="cs"/>
                <w:rtl/>
              </w:rPr>
              <w:t>ה</w:t>
            </w:r>
            <w:r>
              <w:rPr>
                <w:rFonts w:hint="cs"/>
                <w:rtl/>
              </w:rPr>
              <w:t>מבצע</w:t>
            </w:r>
            <w:r w:rsidRPr="0042579C">
              <w:rPr>
                <w:rtl/>
              </w:rPr>
              <w:t xml:space="preserve"> יתבע את המשרד, המדינה, הממשלה או עובדיהם או שליחיהם, מכל סיבה שהיא הקשורה למתן השירותים או כרוכה בהן, יהא </w:t>
            </w:r>
            <w:r w:rsidRPr="0042579C">
              <w:rPr>
                <w:rFonts w:hint="cs"/>
                <w:rtl/>
              </w:rPr>
              <w:t>ה</w:t>
            </w:r>
            <w:r>
              <w:rPr>
                <w:rFonts w:hint="cs"/>
                <w:rtl/>
              </w:rPr>
              <w:t>מבצע</w:t>
            </w:r>
            <w:r w:rsidRPr="0042579C">
              <w:rPr>
                <w:rtl/>
              </w:rPr>
              <w:t xml:space="preserve"> חייב  </w:t>
            </w:r>
            <w:r w:rsidRPr="0042579C">
              <w:rPr>
                <w:rtl/>
              </w:rPr>
              <w:lastRenderedPageBreak/>
              <w:t>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r w:rsidRPr="009176CE">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11.</w:t>
            </w:r>
            <w:r>
              <w:rPr>
                <w:rFonts w:hint="cs"/>
                <w:rtl/>
              </w:rPr>
              <w:t>5</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סיומו של הסכם זה מכל סיבה שהיא לא יהיה בו כדי לגרוע מאחריות המבצע לגבי נזקים שעילת התביעה בגינם נובעת מהסכם זה או קשורה אליו.</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092869" w:rsidRDefault="00084311" w:rsidP="0013446A">
            <w:pPr>
              <w:pStyle w:val="a4"/>
              <w:tabs>
                <w:tab w:val="clear" w:pos="4153"/>
                <w:tab w:val="left" w:pos="720"/>
              </w:tabs>
              <w:ind w:left="0" w:right="0" w:firstLine="0"/>
              <w:rPr>
                <w:rFonts w:cs="David"/>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ביטוח</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מבלי לגרוע מאחריות המבצע ומהתחייבויותיו על פי כל דין ועל פי יתר הוראות הסכם זה, מתחייב בזה המבצע לקיים </w:t>
            </w:r>
            <w:r>
              <w:rPr>
                <w:rFonts w:ascii="Arial Unicode MS" w:eastAsia="Arial Unicode MS" w:hAnsi="Arial Unicode MS" w:hint="cs"/>
                <w:rtl/>
              </w:rPr>
              <w:t xml:space="preserve"> ולבצע </w:t>
            </w:r>
            <w:r w:rsidRPr="009176CE">
              <w:rPr>
                <w:rFonts w:ascii="Arial Unicode MS" w:eastAsia="Arial Unicode MS" w:hAnsi="Arial Unicode MS"/>
                <w:rtl/>
              </w:rPr>
              <w:t>על חשבונו במשך התקופה שמיום תחילת ההתקשרות על פי הסכם זה ועד ליום שלאחר הכנס</w:t>
            </w:r>
            <w:r>
              <w:rPr>
                <w:rFonts w:ascii="Arial Unicode MS" w:eastAsia="Arial Unicode MS" w:hAnsi="Arial Unicode MS" w:hint="cs"/>
                <w:rtl/>
              </w:rPr>
              <w:t xml:space="preserve"> את הביטוחים המפורטים בזה לטובתו ולטובת מדינת ישראל </w:t>
            </w:r>
            <w:r>
              <w:rPr>
                <w:rFonts w:ascii="Arial Unicode MS" w:eastAsia="Arial Unicode MS" w:hAnsi="Arial Unicode MS"/>
                <w:rtl/>
              </w:rPr>
              <w:t>–</w:t>
            </w:r>
            <w:r>
              <w:rPr>
                <w:rFonts w:ascii="Arial Unicode MS" w:eastAsia="Arial Unicode MS" w:hAnsi="Arial Unicode MS" w:hint="cs"/>
                <w:rtl/>
              </w:rPr>
              <w:t xml:space="preserve"> משרד החקלאות ופיתוח הכפר, מינהל המחקר החקלאי ולהציגם למינהל המחקר החקלאי כאשר הם כוללים את הכיסויים והתנאים הנדרשים כאשר גבולות האחריות לא יפחתו מהמצוין להלן:</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12.1</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ביטוח חבות מעבידים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א.</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יבטח את אחריותו החוקית כלפי עובדיו בביטוח חבות המעבידים בכל תחומי מדינת ישראל והשטחים המוחזקים;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ב.</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גבול האחריות לא יפחתו מסך - 5,000,000 דולר ארה"ב לעובד,  למקרה ולשנת ביטוח.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ג.</w:t>
            </w:r>
          </w:p>
        </w:tc>
        <w:tc>
          <w:tcPr>
            <w:tcW w:w="7203" w:type="dxa"/>
            <w:gridSpan w:val="4"/>
          </w:tcPr>
          <w:p w:rsidR="00084311" w:rsidRPr="009176CE" w:rsidRDefault="00084311" w:rsidP="0013446A">
            <w:pPr>
              <w:jc w:val="both"/>
              <w:rPr>
                <w:rFonts w:ascii="Arial Unicode MS" w:eastAsia="Arial Unicode MS" w:hAnsi="Arial Unicode MS"/>
                <w:rtl/>
              </w:rPr>
            </w:pPr>
            <w:r w:rsidRPr="0042579C">
              <w:rPr>
                <w:rFonts w:hint="cs"/>
                <w:rtl/>
              </w:rPr>
              <w:t>הביטוח יורחב לכסות את חבותו של המבוטח כלפי קבלנים,  קבלני משנה ועובדיהם היה ויחשב כמעבידם</w:t>
            </w:r>
            <w:r>
              <w:rPr>
                <w:rFont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ד.</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הביטוח על פי הפוליסה יורחב לשפות  את מדינת ישראל – </w:t>
            </w:r>
            <w:r>
              <w:rPr>
                <w:rFonts w:ascii="Arial Unicode MS" w:eastAsia="Arial Unicode MS" w:hAnsi="Arial Unicode MS" w:hint="cs"/>
                <w:rtl/>
              </w:rPr>
              <w:t xml:space="preserve"> משרד החקלאות ופיתוח הכפר, </w:t>
            </w:r>
            <w:r w:rsidRPr="009176CE">
              <w:rPr>
                <w:rFonts w:ascii="Arial Unicode MS" w:eastAsia="Arial Unicode MS" w:hAnsi="Arial Unicode MS"/>
                <w:rtl/>
              </w:rPr>
              <w:t>מינהל המחקר</w:t>
            </w:r>
            <w:r>
              <w:rPr>
                <w:rFonts w:ascii="Arial Unicode MS" w:eastAsia="Arial Unicode MS" w:hAnsi="Arial Unicode MS" w:hint="cs"/>
                <w:rtl/>
              </w:rPr>
              <w:t xml:space="preserve"> החקלאי </w:t>
            </w:r>
            <w:r>
              <w:rPr>
                <w:rFonts w:ascii="Arial Unicode MS" w:eastAsia="Arial Unicode MS" w:hAnsi="Arial Unicode MS"/>
                <w:rtl/>
              </w:rPr>
              <w:t>–</w:t>
            </w:r>
            <w:r>
              <w:rPr>
                <w:rFonts w:ascii="Arial Unicode MS" w:eastAsia="Arial Unicode MS" w:hAnsi="Arial Unicode MS" w:hint="cs"/>
                <w:rtl/>
              </w:rPr>
              <w:t xml:space="preserve"> מרכז וולקני</w:t>
            </w:r>
            <w:r w:rsidRPr="009176CE">
              <w:rPr>
                <w:rFonts w:ascii="Arial Unicode MS" w:eastAsia="Arial Unicode MS" w:hAnsi="Arial Unicode MS"/>
                <w:rtl/>
              </w:rPr>
              <w:t xml:space="preserve"> </w:t>
            </w:r>
            <w:r w:rsidRPr="009176CE">
              <w:rPr>
                <w:rFonts w:ascii="Arial Unicode MS" w:eastAsia="Arial Unicode MS" w:hAnsi="Arial Unicode MS" w:hint="cs"/>
                <w:rtl/>
              </w:rPr>
              <w:t>ה</w:t>
            </w:r>
            <w:r w:rsidRPr="009176CE">
              <w:rPr>
                <w:rFonts w:ascii="Arial Unicode MS" w:eastAsia="Arial Unicode MS" w:hAnsi="Arial Unicode MS"/>
                <w:rtl/>
              </w:rPr>
              <w:t>יה  ונטען לעניין קרות תאונת עבודה  כי הם נושאים בחבות מעביד כלפי מי  מעובדי ומועסקי  המבצע.</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12.2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ביטוח אחריות כלפי צד שלישי</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א.</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יבטח את אחריותו החוקית על פי דיני מדינת ישראל בביטוח אחריות כלפי צד שלישי גוף ורכוש בגין כל פעילותו</w:t>
            </w:r>
            <w:r>
              <w:rPr>
                <w:rFonts w:ascii="Arial Unicode MS" w:eastAsia="Arial Unicode MS" w:hAnsi="Arial Unicode MS" w:hint="cs"/>
                <w:rtl/>
              </w:rPr>
              <w:t xml:space="preserve"> במתן שירותי ארגון הפקת וביצוע כנס משבר המזון </w:t>
            </w:r>
            <w:r>
              <w:rPr>
                <w:rFonts w:ascii="Arial Unicode MS" w:eastAsia="Arial Unicode MS" w:hAnsi="Arial Unicode MS" w:hint="cs"/>
              </w:rPr>
              <w:t xml:space="preserve">ARO </w:t>
            </w:r>
            <w:r>
              <w:rPr>
                <w:rFonts w:ascii="Arial Unicode MS" w:eastAsia="Arial Unicode MS" w:hAnsi="Arial Unicode MS" w:hint="cs"/>
                <w:rtl/>
              </w:rPr>
              <w:t>90 עבור מינהל המחקר החקלאי.</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ב.</w:t>
            </w:r>
          </w:p>
        </w:tc>
        <w:tc>
          <w:tcPr>
            <w:tcW w:w="7203" w:type="dxa"/>
            <w:gridSpan w:val="4"/>
          </w:tcPr>
          <w:p w:rsidR="00084311" w:rsidRPr="009176CE" w:rsidRDefault="00084311" w:rsidP="0013446A">
            <w:pPr>
              <w:jc w:val="both"/>
              <w:rPr>
                <w:rFonts w:ascii="Arial Unicode MS" w:eastAsia="Arial Unicode MS" w:hAnsi="Arial Unicode MS"/>
                <w:rtl/>
              </w:rPr>
            </w:pPr>
            <w:r w:rsidRPr="0042579C">
              <w:rPr>
                <w:rFonts w:hint="cs"/>
                <w:rtl/>
              </w:rPr>
              <w:t>גבול האחריות למקרה ולשנה לא יפחת מ 5,000,000 דולר ארה"ב;</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ג.</w:t>
            </w:r>
          </w:p>
        </w:tc>
        <w:tc>
          <w:tcPr>
            <w:tcW w:w="7203" w:type="dxa"/>
            <w:gridSpan w:val="4"/>
          </w:tcPr>
          <w:p w:rsidR="00084311" w:rsidRPr="009176CE" w:rsidRDefault="00084311" w:rsidP="0013446A">
            <w:pPr>
              <w:jc w:val="both"/>
              <w:rPr>
                <w:rFonts w:ascii="Arial Unicode MS" w:eastAsia="Arial Unicode MS" w:hAnsi="Arial Unicode MS"/>
                <w:rtl/>
              </w:rPr>
            </w:pPr>
            <w:r w:rsidRPr="0042579C">
              <w:rPr>
                <w:rFonts w:hint="cs"/>
                <w:rtl/>
              </w:rPr>
              <w:t xml:space="preserve">בפוליסה ייכלל סעיף אחריות צולבת - </w:t>
            </w:r>
            <w:r w:rsidRPr="0042579C">
              <w:rPr>
                <w:rFonts w:hint="cs"/>
              </w:rPr>
              <w:t>C</w:t>
            </w:r>
            <w:r w:rsidRPr="0042579C">
              <w:t>ross  Liability</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ד.</w:t>
            </w:r>
          </w:p>
        </w:tc>
        <w:tc>
          <w:tcPr>
            <w:tcW w:w="7203" w:type="dxa"/>
            <w:gridSpan w:val="4"/>
          </w:tcPr>
          <w:p w:rsidR="00084311" w:rsidRPr="009176CE" w:rsidRDefault="00084311" w:rsidP="0013446A">
            <w:pPr>
              <w:jc w:val="both"/>
              <w:rPr>
                <w:rFonts w:ascii="Arial Unicode MS" w:eastAsia="Arial Unicode MS" w:hAnsi="Arial Unicode MS"/>
                <w:rtl/>
              </w:rPr>
            </w:pPr>
            <w:r w:rsidRPr="0042579C">
              <w:rPr>
                <w:rFonts w:hint="cs"/>
                <w:rtl/>
              </w:rPr>
              <w:t>הביטוח מורחב לכסות את חבותו של המבוטח כלפי צד שלישי בגין פעילות של   קבלנים, קבלני  משנה ועובדיהם.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42579C" w:rsidRDefault="00084311" w:rsidP="0013446A">
            <w:pPr>
              <w:jc w:val="both"/>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ה.</w:t>
            </w:r>
          </w:p>
        </w:tc>
        <w:tc>
          <w:tcPr>
            <w:tcW w:w="7203" w:type="dxa"/>
            <w:gridSpan w:val="4"/>
          </w:tcPr>
          <w:p w:rsidR="00084311" w:rsidRPr="0042579C" w:rsidRDefault="00084311" w:rsidP="0013446A">
            <w:pPr>
              <w:jc w:val="both"/>
              <w:rPr>
                <w:rtl/>
              </w:rPr>
            </w:pPr>
            <w:r w:rsidRPr="0042579C">
              <w:rPr>
                <w:rFonts w:hint="cs"/>
                <w:rtl/>
              </w:rPr>
              <w:t>אמנים,  אורחים ומוזמנים כולל רכושם ייחשבו צד שלישי.</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42579C" w:rsidRDefault="00084311" w:rsidP="0013446A">
            <w:pPr>
              <w:jc w:val="both"/>
              <w:rPr>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ו.</w:t>
            </w:r>
          </w:p>
        </w:tc>
        <w:tc>
          <w:tcPr>
            <w:tcW w:w="7203" w:type="dxa"/>
            <w:gridSpan w:val="4"/>
          </w:tcPr>
          <w:p w:rsidR="00084311" w:rsidRPr="0042579C" w:rsidRDefault="00084311" w:rsidP="0013446A">
            <w:pPr>
              <w:jc w:val="both"/>
              <w:rPr>
                <w:rtl/>
              </w:rPr>
            </w:pPr>
            <w:r w:rsidRPr="0002571D">
              <w:rPr>
                <w:rtl/>
              </w:rPr>
              <w:t xml:space="preserve">הביטוח  על פי הפוליסה יורחב לשפות את מדינת ישראל –  </w:t>
            </w:r>
            <w:r>
              <w:rPr>
                <w:rFonts w:hint="cs"/>
                <w:rtl/>
              </w:rPr>
              <w:t>משרד החקלאות ופיתוח הכפר,</w:t>
            </w:r>
            <w:r w:rsidRPr="0002571D">
              <w:rPr>
                <w:rtl/>
              </w:rPr>
              <w:t>מינהל המחקר</w:t>
            </w:r>
            <w:r>
              <w:rPr>
                <w:rFonts w:hint="cs"/>
                <w:rtl/>
              </w:rPr>
              <w:t xml:space="preserve"> החקלאי </w:t>
            </w:r>
            <w:r>
              <w:rPr>
                <w:rtl/>
              </w:rPr>
              <w:t>–</w:t>
            </w:r>
            <w:r>
              <w:rPr>
                <w:rFonts w:hint="cs"/>
                <w:rtl/>
              </w:rPr>
              <w:t xml:space="preserve"> מרכז וולקני</w:t>
            </w:r>
            <w:r w:rsidRPr="0002571D">
              <w:rPr>
                <w:rtl/>
              </w:rPr>
              <w:t xml:space="preserve"> ככל  שייחשבו אחראים למעשי ו/או מחדלי המבצע וכל הפועלים מטעמו.</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12.3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ביטוח אחריות מקצועית</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א.</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המבצע יבטח את אחריותו המקצועית בביטוח אחריות מקצועית בכל הקשור למתן שירותי </w:t>
            </w:r>
            <w:r>
              <w:rPr>
                <w:rFonts w:ascii="Arial Unicode MS" w:eastAsia="Arial Unicode MS" w:hAnsi="Arial Unicode MS" w:hint="cs"/>
                <w:rtl/>
              </w:rPr>
              <w:t xml:space="preserve">ארגון </w:t>
            </w:r>
            <w:r w:rsidRPr="009176CE">
              <w:rPr>
                <w:rFonts w:ascii="Arial Unicode MS" w:eastAsia="Arial Unicode MS" w:hAnsi="Arial Unicode MS"/>
                <w:rtl/>
              </w:rPr>
              <w:t>הפק</w:t>
            </w:r>
            <w:r>
              <w:rPr>
                <w:rFonts w:ascii="Arial Unicode MS" w:eastAsia="Arial Unicode MS" w:hAnsi="Arial Unicode MS" w:hint="cs"/>
                <w:rtl/>
              </w:rPr>
              <w:t xml:space="preserve">ת וביצוע כנס משבר המזון </w:t>
            </w:r>
            <w:r>
              <w:rPr>
                <w:rFonts w:ascii="Arial Unicode MS" w:eastAsia="Arial Unicode MS" w:hAnsi="Arial Unicode MS" w:hint="cs"/>
              </w:rPr>
              <w:t>ARO</w:t>
            </w:r>
            <w:r>
              <w:rPr>
                <w:rFonts w:ascii="Arial Unicode MS" w:eastAsia="Arial Unicode MS" w:hAnsi="Arial Unicode MS"/>
              </w:rPr>
              <w:t xml:space="preserve"> 90</w:t>
            </w:r>
            <w:r>
              <w:rPr>
                <w:rFonts w:ascii="Arial Unicode MS" w:eastAsia="Arial Unicode MS" w:hAnsi="Arial Unicode MS" w:hint="cs"/>
              </w:rPr>
              <w:t xml:space="preserve"> </w:t>
            </w:r>
            <w:r>
              <w:rPr>
                <w:rFonts w:ascii="Arial Unicode MS" w:eastAsia="Arial Unicode MS" w:hAnsi="Arial Unicode MS" w:hint="cs"/>
                <w:rtl/>
              </w:rPr>
              <w:t xml:space="preserve"> עבור מינהל </w:t>
            </w:r>
            <w:r>
              <w:rPr>
                <w:rFonts w:ascii="Arial Unicode MS" w:eastAsia="Arial Unicode MS" w:hAnsi="Arial Unicode MS" w:hint="cs"/>
                <w:rtl/>
              </w:rPr>
              <w:lastRenderedPageBreak/>
              <w:t>המחקר החקלאי</w:t>
            </w:r>
            <w:r w:rsidRPr="009176CE">
              <w:rPr>
                <w:rFonts w:ascii="Arial Unicode MS" w:eastAsia="Arial Unicode MS" w:hAnsi="Arial Unicode M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ב.</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גבול האחריות למקרה ולשנה לא יפחת מ  500,000 דולר ארה"ב;</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ג.</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הכיסוי על פי הפוליסה יורחב לכלול את ההרחבות הבאות:-</w:t>
            </w:r>
          </w:p>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אחריות צולבת.</w:t>
            </w:r>
          </w:p>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הארכת תקופת הגילוי לפחות 6 חודשים.</w:t>
            </w:r>
          </w:p>
        </w:tc>
      </w:tr>
      <w:tr w:rsidR="00084311" w:rsidTr="0013446A">
        <w:trPr>
          <w:trHeight w:val="135"/>
        </w:trPr>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ד.</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הביטוח יורחב לשפות את </w:t>
            </w:r>
            <w:r>
              <w:rPr>
                <w:rFonts w:ascii="Arial Unicode MS" w:eastAsia="Arial Unicode MS" w:hAnsi="Arial Unicode MS" w:hint="cs"/>
                <w:rtl/>
              </w:rPr>
              <w:t xml:space="preserve">מדינת ישראל- משרד החקלאות ופיתוח הכפר, מינהל המחקר החקלאי- </w:t>
            </w:r>
            <w:r w:rsidRPr="009176CE">
              <w:rPr>
                <w:rFonts w:ascii="Arial Unicode MS" w:eastAsia="Arial Unicode MS" w:hAnsi="Arial Unicode MS"/>
                <w:rtl/>
              </w:rPr>
              <w:t>ככל שיחשבו אחראים  למעשי ו/או מחדלי המבצע וכל הפועלים מטעמו.</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12.4</w:t>
            </w:r>
          </w:p>
        </w:tc>
        <w:tc>
          <w:tcPr>
            <w:tcW w:w="8053" w:type="dxa"/>
            <w:gridSpan w:val="5"/>
          </w:tcPr>
          <w:p w:rsidR="00084311" w:rsidRPr="009176CE" w:rsidRDefault="00084311" w:rsidP="0013446A">
            <w:pPr>
              <w:jc w:val="both"/>
              <w:rPr>
                <w:rFonts w:ascii="Arial Unicode MS" w:eastAsia="Arial Unicode MS" w:hAnsi="Arial Unicode MS"/>
                <w:b/>
                <w:bCs/>
                <w:u w:val="single"/>
                <w:rtl/>
              </w:rPr>
            </w:pPr>
            <w:r w:rsidRPr="009176CE">
              <w:rPr>
                <w:rFonts w:ascii="Arial Unicode MS" w:eastAsia="Arial Unicode MS" w:hAnsi="Arial Unicode MS"/>
                <w:b/>
                <w:bCs/>
                <w:u w:val="single"/>
                <w:rtl/>
              </w:rPr>
              <w:t>ביטוח רכ</w:t>
            </w:r>
            <w:r>
              <w:rPr>
                <w:rFonts w:ascii="Arial Unicode MS" w:eastAsia="Arial Unicode MS" w:hAnsi="Arial Unicode MS" w:hint="cs"/>
                <w:b/>
                <w:bCs/>
                <w:u w:val="single"/>
                <w:rtl/>
              </w:rPr>
              <w:t>ו</w:t>
            </w:r>
            <w:r w:rsidRPr="009176CE">
              <w:rPr>
                <w:rFonts w:ascii="Arial Unicode MS" w:eastAsia="Arial Unicode MS" w:hAnsi="Arial Unicode MS"/>
                <w:b/>
                <w:bCs/>
                <w:u w:val="single"/>
                <w:rtl/>
              </w:rPr>
              <w:t>ש</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r>
              <w:rPr>
                <w:rFonts w:hint="cs"/>
                <w:rtl/>
              </w:rPr>
              <w:t>המבצע יבטח את כל הציוד, המתקנים וכל רכוש אחר אשר יובא על ידו, יותקן וימצא באתר לצורך קיום האירוע בביטוח אש מורחב או כל הסיכונים בהתאם למקובל לגביו ובמלוא ערכם.</w:t>
            </w:r>
            <w:r w:rsidRPr="0042579C">
              <w:rPr>
                <w:rFonts w:hint="c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Pr>
                <w:rFonts w:hint="cs"/>
                <w:rtl/>
              </w:rPr>
              <w:t>12.5</w:t>
            </w:r>
          </w:p>
        </w:tc>
        <w:tc>
          <w:tcPr>
            <w:tcW w:w="8053" w:type="dxa"/>
            <w:gridSpan w:val="5"/>
          </w:tcPr>
          <w:p w:rsidR="00084311" w:rsidRPr="009176CE" w:rsidRDefault="00084311" w:rsidP="0013446A">
            <w:pPr>
              <w:jc w:val="both"/>
              <w:rPr>
                <w:rFonts w:ascii="Arial Unicode MS" w:eastAsia="Arial Unicode MS" w:hAnsi="Arial Unicode MS"/>
                <w:b/>
                <w:bCs/>
                <w:u w:val="single"/>
                <w:rtl/>
              </w:rPr>
            </w:pPr>
            <w:r>
              <w:rPr>
                <w:rFonts w:ascii="Arial Unicode MS" w:eastAsia="Arial Unicode MS" w:hAnsi="Arial Unicode MS" w:hint="cs"/>
                <w:b/>
                <w:bCs/>
                <w:u w:val="single"/>
                <w:rtl/>
              </w:rPr>
              <w:t>ביטוחים נוספים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Pr="002C1C70" w:rsidRDefault="00084311" w:rsidP="0013446A">
            <w:pPr>
              <w:jc w:val="both"/>
              <w:rPr>
                <w:rFonts w:ascii="Arial Unicode MS" w:eastAsia="Arial Unicode MS" w:hAnsi="Arial Unicode MS"/>
                <w:rtl/>
              </w:rPr>
            </w:pPr>
            <w:r>
              <w:rPr>
                <w:rFonts w:ascii="Arial Unicode MS" w:eastAsia="Arial Unicode MS" w:hAnsi="Arial Unicode MS" w:hint="cs"/>
                <w:rtl/>
              </w:rPr>
              <w:t xml:space="preserve">המבצע ידאג ויוודא לגבי בעלי מקצוע, ספקים, קבלני משנה </w:t>
            </w:r>
            <w:r>
              <w:rPr>
                <w:rFonts w:ascii="Arial Unicode MS" w:eastAsia="Arial Unicode MS" w:hAnsi="Arial Unicode MS"/>
                <w:rtl/>
              </w:rPr>
              <w:t>–</w:t>
            </w:r>
            <w:r>
              <w:rPr>
                <w:rFonts w:ascii="Arial Unicode MS" w:eastAsia="Arial Unicode MS" w:hAnsi="Arial Unicode MS" w:hint="cs"/>
                <w:rtl/>
              </w:rPr>
              <w:t xml:space="preserve"> קיומם של ביטוחים מתאימים לגבי ציוד וכל רכוש אחר אשר יעשו בהם שימוש במקום האירוע וכן ביטוח אחריות כלפי צד שלישי וביטוח חבות מעבידים כלפי עובדיהם. כאשר הפעילות משולבת עם כלי רכב גם ביטוחי כלי הרכב הכוללים ביטוח חובה, רכוש ואחריות כלפי צד שלישי.</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r w:rsidRPr="00D70B84">
              <w:rPr>
                <w:rFonts w:hint="cs"/>
                <w:rtl/>
              </w:rPr>
              <w:t>12.</w:t>
            </w:r>
            <w:r>
              <w:rPr>
                <w:rFonts w:hint="cs"/>
                <w:rtl/>
              </w:rPr>
              <w:t>6</w:t>
            </w:r>
          </w:p>
        </w:tc>
        <w:tc>
          <w:tcPr>
            <w:tcW w:w="8053" w:type="dxa"/>
            <w:gridSpan w:val="5"/>
          </w:tcPr>
          <w:p w:rsidR="00084311" w:rsidRPr="009176CE" w:rsidRDefault="00084311" w:rsidP="0013446A">
            <w:pPr>
              <w:jc w:val="both"/>
              <w:rPr>
                <w:rFonts w:ascii="Arial Unicode MS" w:eastAsia="Arial Unicode MS" w:hAnsi="Arial Unicode MS"/>
                <w:b/>
                <w:bCs/>
                <w:u w:val="single"/>
                <w:rtl/>
              </w:rPr>
            </w:pPr>
            <w:r w:rsidRPr="009176CE">
              <w:rPr>
                <w:rFonts w:ascii="Arial Unicode MS" w:eastAsia="Arial Unicode MS" w:hAnsi="Arial Unicode MS"/>
                <w:b/>
                <w:bCs/>
                <w:u w:val="single"/>
                <w:rtl/>
              </w:rPr>
              <w:t>כללי</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r w:rsidRPr="0042579C">
              <w:rPr>
                <w:rFonts w:hint="cs"/>
                <w:rtl/>
              </w:rPr>
              <w:t>בכל פוליסות הביטוח הנדרשות מה</w:t>
            </w:r>
            <w:r>
              <w:rPr>
                <w:rFonts w:hint="cs"/>
                <w:rtl/>
              </w:rPr>
              <w:t>מבצע</w:t>
            </w:r>
            <w:r w:rsidRPr="0042579C">
              <w:rPr>
                <w:rFonts w:hint="cs"/>
                <w:rtl/>
              </w:rPr>
              <w:t xml:space="preserve"> יכללו התנאים הבאים:</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א.</w:t>
            </w:r>
          </w:p>
        </w:tc>
        <w:tc>
          <w:tcPr>
            <w:tcW w:w="7203" w:type="dxa"/>
            <w:gridSpan w:val="4"/>
          </w:tcPr>
          <w:p w:rsidR="00084311" w:rsidRPr="009176CE" w:rsidRDefault="00084311" w:rsidP="0013446A">
            <w:pPr>
              <w:jc w:val="both"/>
              <w:rPr>
                <w:rFonts w:ascii="Arial Unicode MS" w:eastAsia="Arial Unicode MS" w:hAnsi="Arial Unicode MS"/>
                <w:b/>
                <w:bCs/>
                <w:u w:val="single"/>
                <w:rtl/>
              </w:rPr>
            </w:pPr>
            <w:r w:rsidRPr="0042579C">
              <w:rPr>
                <w:rFonts w:hint="cs"/>
                <w:rtl/>
              </w:rPr>
              <w:t xml:space="preserve">לשם המבוטח יתווספו כמבוטחים  נוספים : </w:t>
            </w:r>
            <w:r w:rsidRPr="009176CE">
              <w:rPr>
                <w:rFonts w:hint="cs"/>
                <w:b/>
                <w:bCs/>
                <w:rtl/>
              </w:rPr>
              <w:t>מדינת ישראל</w:t>
            </w:r>
            <w:r>
              <w:rPr>
                <w:rFonts w:hint="cs"/>
                <w:b/>
                <w:bCs/>
                <w:rtl/>
              </w:rPr>
              <w:t xml:space="preserve"> </w:t>
            </w:r>
            <w:r>
              <w:rPr>
                <w:b/>
                <w:bCs/>
                <w:rtl/>
              </w:rPr>
              <w:t>–</w:t>
            </w:r>
            <w:r>
              <w:rPr>
                <w:rFonts w:hint="cs"/>
                <w:b/>
                <w:bCs/>
                <w:rtl/>
              </w:rPr>
              <w:t xml:space="preserve"> משרד החקלאות ופיתוח הכפר,</w:t>
            </w:r>
            <w:r w:rsidRPr="009176CE">
              <w:rPr>
                <w:rFonts w:hint="cs"/>
                <w:b/>
                <w:bCs/>
                <w:rtl/>
              </w:rPr>
              <w:t xml:space="preserve"> מינהל המחקר</w:t>
            </w:r>
            <w:r>
              <w:rPr>
                <w:rFonts w:hint="cs"/>
                <w:b/>
                <w:bCs/>
                <w:rtl/>
              </w:rPr>
              <w:t xml:space="preserve"> החקלאי</w:t>
            </w:r>
            <w:r>
              <w:rPr>
                <w:rFonts w:hint="cs"/>
                <w:rtl/>
              </w:rPr>
              <w:t xml:space="preserve"> -</w:t>
            </w:r>
            <w:r w:rsidRPr="0042579C">
              <w:rPr>
                <w:rFonts w:hint="cs"/>
                <w:rtl/>
              </w:rPr>
              <w:t xml:space="preserve"> בכפוף להרחב</w:t>
            </w:r>
            <w:r>
              <w:rPr>
                <w:rFonts w:hint="cs"/>
                <w:rtl/>
              </w:rPr>
              <w:t>ת</w:t>
            </w:r>
            <w:r w:rsidRPr="0042579C">
              <w:rPr>
                <w:rFonts w:hint="cs"/>
                <w:rtl/>
              </w:rPr>
              <w:t xml:space="preserve"> השיפוי כמפורט לעיל.</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ב.</w:t>
            </w:r>
          </w:p>
        </w:tc>
        <w:tc>
          <w:tcPr>
            <w:tcW w:w="7203" w:type="dxa"/>
            <w:gridSpan w:val="4"/>
          </w:tcPr>
          <w:p w:rsidR="00084311" w:rsidRPr="009176CE" w:rsidRDefault="00084311" w:rsidP="0013446A">
            <w:pPr>
              <w:jc w:val="both"/>
              <w:rPr>
                <w:rFonts w:ascii="Arial Unicode MS" w:eastAsia="Arial Unicode MS" w:hAnsi="Arial Unicode MS"/>
                <w:b/>
                <w:bCs/>
                <w:u w:val="single"/>
                <w:rtl/>
              </w:rPr>
            </w:pPr>
            <w:r w:rsidRPr="009176CE">
              <w:rPr>
                <w:rFonts w:ascii="Arial Unicode MS" w:eastAsia="Arial Unicode MS" w:hAnsi="Arial Unicode MS"/>
                <w:rtl/>
              </w:rPr>
              <w:t xml:space="preserve">בכל מקרה של צמצום או ביטול הביטוח  ע"י אחד הצדדים לא יהיה להם כל תוקף לא אם ניתנה על כך הודעה מוקדמת של </w:t>
            </w:r>
            <w:r>
              <w:rPr>
                <w:rFonts w:ascii="Arial Unicode MS" w:eastAsia="Arial Unicode MS" w:hAnsi="Arial Unicode MS" w:hint="cs"/>
                <w:rtl/>
              </w:rPr>
              <w:t xml:space="preserve">60 </w:t>
            </w:r>
            <w:r w:rsidRPr="009176CE">
              <w:rPr>
                <w:rFonts w:ascii="Arial Unicode MS" w:eastAsia="Arial Unicode MS" w:hAnsi="Arial Unicode MS"/>
                <w:rtl/>
              </w:rPr>
              <w:t>יום לפחות במכתב רשום לחשב</w:t>
            </w:r>
            <w:r>
              <w:rPr>
                <w:rFonts w:ascii="Arial Unicode MS" w:eastAsia="Arial Unicode MS" w:hAnsi="Arial Unicode MS" w:hint="cs"/>
                <w:rtl/>
              </w:rPr>
              <w:t>ת</w:t>
            </w:r>
            <w:r w:rsidRPr="009176CE">
              <w:rPr>
                <w:rFonts w:ascii="Arial Unicode MS" w:eastAsia="Arial Unicode MS" w:hAnsi="Arial Unicode MS"/>
                <w:rtl/>
              </w:rPr>
              <w:t xml:space="preserve"> </w:t>
            </w:r>
            <w:r>
              <w:rPr>
                <w:rFonts w:ascii="Arial Unicode MS" w:eastAsia="Arial Unicode MS" w:hAnsi="Arial Unicode MS" w:hint="cs"/>
                <w:rtl/>
              </w:rPr>
              <w:t xml:space="preserve">מינהל המחקר החקלאי </w:t>
            </w:r>
            <w:r>
              <w:rPr>
                <w:rFonts w:ascii="Arial Unicode MS" w:eastAsia="Arial Unicode MS" w:hAnsi="Arial Unicode MS"/>
                <w:rtl/>
              </w:rPr>
              <w:t>–</w:t>
            </w:r>
            <w:r>
              <w:rPr>
                <w:rFonts w:ascii="Arial Unicode MS" w:eastAsia="Arial Unicode MS" w:hAnsi="Arial Unicode MS" w:hint="cs"/>
                <w:rtl/>
              </w:rPr>
              <w:t xml:space="preserve"> </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ג.</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המבטח מוותר על כל זכות שיבוב/תחלוף, תביעה, חזרה או השתתפות כלפי מדינת </w:t>
            </w:r>
            <w:r w:rsidRPr="009176CE">
              <w:rPr>
                <w:rFonts w:ascii="Arial Unicode MS" w:eastAsia="Arial Unicode MS" w:hAnsi="Arial Unicode MS" w:hint="cs"/>
                <w:rtl/>
              </w:rPr>
              <w:t>י</w:t>
            </w:r>
            <w:r w:rsidRPr="009176CE">
              <w:rPr>
                <w:rFonts w:ascii="Arial Unicode MS" w:eastAsia="Arial Unicode MS" w:hAnsi="Arial Unicode MS"/>
                <w:rtl/>
              </w:rPr>
              <w:t xml:space="preserve">שראל – </w:t>
            </w:r>
            <w:r>
              <w:rPr>
                <w:rFonts w:ascii="Arial Unicode MS" w:eastAsia="Arial Unicode MS" w:hAnsi="Arial Unicode MS" w:hint="cs"/>
                <w:rtl/>
              </w:rPr>
              <w:t xml:space="preserve"> משרד החקלאות ופיתוח הכפר,</w:t>
            </w:r>
            <w:r w:rsidRPr="009176CE">
              <w:rPr>
                <w:rFonts w:ascii="Arial Unicode MS" w:eastAsia="Arial Unicode MS" w:hAnsi="Arial Unicode MS" w:hint="cs"/>
                <w:rtl/>
              </w:rPr>
              <w:t>מינהל המחקר החקלאי</w:t>
            </w:r>
            <w:r>
              <w:rPr>
                <w:rFonts w:ascii="Arial Unicode MS" w:eastAsia="Arial Unicode MS" w:hAnsi="Arial Unicode MS" w:hint="cs"/>
                <w:rtl/>
              </w:rPr>
              <w:t xml:space="preserve"> </w:t>
            </w:r>
            <w:r w:rsidRPr="009176CE">
              <w:rPr>
                <w:rFonts w:ascii="Arial Unicode MS" w:eastAsia="Arial Unicode MS" w:hAnsi="Arial Unicode MS"/>
                <w:rtl/>
              </w:rPr>
              <w:t>עובדיהם, וכל</w:t>
            </w:r>
            <w:r>
              <w:rPr>
                <w:rFonts w:ascii="Arial Unicode MS" w:eastAsia="Arial Unicode MS" w:hAnsi="Arial Unicode MS" w:hint="cs"/>
                <w:rtl/>
              </w:rPr>
              <w:t xml:space="preserve"> </w:t>
            </w:r>
            <w:r w:rsidRPr="009176CE">
              <w:rPr>
                <w:rFonts w:ascii="Arial Unicode MS" w:eastAsia="Arial Unicode MS" w:hAnsi="Arial Unicode MS"/>
                <w:rtl/>
              </w:rPr>
              <w:t>האורחים והמוזמנים ל</w:t>
            </w:r>
            <w:r>
              <w:rPr>
                <w:rFonts w:ascii="Arial Unicode MS" w:eastAsia="Arial Unicode MS" w:hAnsi="Arial Unicode MS" w:hint="cs"/>
                <w:rtl/>
              </w:rPr>
              <w:t>אירוע</w:t>
            </w:r>
            <w:r w:rsidRPr="009176CE">
              <w:rPr>
                <w:rFonts w:ascii="Arial Unicode MS" w:eastAsia="Arial Unicode MS" w:hAnsi="Arial Unicode MS"/>
                <w:rtl/>
              </w:rPr>
              <w:t xml:space="preserve"> ובלבד שהויתור לא יחול לטובת אדם  שגרם לנזק מתוך כוונת זדון.</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ד.</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המבצע יהיה אחראי בלעדית כלפי המבטח לתשלום דמי הביטוח עבור כל הפוליסות ולמילוי כל החובות המוטלות על המבוטח על פי תנאי הפוליסות.</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FD24AB"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hint="cs"/>
                <w:rtl/>
              </w:rPr>
              <w:t>ה.</w:t>
            </w:r>
          </w:p>
        </w:tc>
        <w:tc>
          <w:tcPr>
            <w:tcW w:w="7203" w:type="dxa"/>
            <w:gridSpan w:val="4"/>
          </w:tcPr>
          <w:p w:rsidR="00084311" w:rsidRPr="009176CE" w:rsidRDefault="00084311" w:rsidP="0013446A">
            <w:pPr>
              <w:jc w:val="both"/>
              <w:rPr>
                <w:rFonts w:ascii="Arial Unicode MS" w:eastAsia="Arial Unicode MS" w:hAnsi="Arial Unicode MS"/>
                <w:rtl/>
              </w:rPr>
            </w:pPr>
            <w:r w:rsidRPr="0042579C">
              <w:rPr>
                <w:rFonts w:hint="cs"/>
                <w:rtl/>
              </w:rPr>
              <w:t>ההשתתפויות העצמיות הנקובות בכל פוליסה ופוליסה תחולנה בלעדית על ה</w:t>
            </w:r>
            <w:r>
              <w:rPr>
                <w:rFonts w:hint="cs"/>
                <w:rtl/>
              </w:rPr>
              <w:t>מבצע</w:t>
            </w:r>
            <w:r w:rsidRPr="0042579C">
              <w:rPr>
                <w:rFont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ו.</w:t>
            </w:r>
          </w:p>
        </w:tc>
        <w:tc>
          <w:tcPr>
            <w:tcW w:w="7203" w:type="dxa"/>
            <w:gridSpan w:val="4"/>
          </w:tcPr>
          <w:p w:rsidR="00084311" w:rsidRPr="002C1C70" w:rsidRDefault="00084311" w:rsidP="0013446A">
            <w:pPr>
              <w:jc w:val="both"/>
              <w:rPr>
                <w:rFonts w:ascii="Arial Unicode MS" w:eastAsia="Arial Unicode MS" w:hAnsi="Arial Unicode MS"/>
                <w:rtl/>
              </w:rPr>
            </w:pPr>
            <w:r w:rsidRPr="002C1C70">
              <w:rPr>
                <w:rFonts w:ascii="Arial Unicode MS" w:eastAsia="Arial Unicode MS" w:hAnsi="Arial Unicode MS" w:hint="cs"/>
                <w:rtl/>
              </w:rPr>
              <w:t xml:space="preserve">תנאי הכיסוי  </w:t>
            </w:r>
            <w:r>
              <w:rPr>
                <w:rFonts w:ascii="Arial Unicode MS" w:eastAsia="Arial Unicode MS" w:hAnsi="Arial Unicode MS" w:hint="cs"/>
                <w:rtl/>
              </w:rPr>
              <w:t>של הפוליסות חבות מעבידים ואחריות כלפי צד שלישי לא יפחתו מהמקובל על פי תנאי "פוליסות נוסח ביט".</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D70B84" w:rsidRDefault="00084311" w:rsidP="0013446A">
            <w:pPr>
              <w:pStyle w:val="a4"/>
              <w:tabs>
                <w:tab w:val="clear" w:pos="4153"/>
                <w:tab w:val="left" w:pos="720"/>
              </w:tabs>
              <w:ind w:left="0" w:right="0" w:firstLine="0"/>
              <w:rPr>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9176CE" w:rsidRDefault="00084311" w:rsidP="0013446A">
            <w:pPr>
              <w:pStyle w:val="a4"/>
              <w:tabs>
                <w:tab w:val="clear" w:pos="4153"/>
                <w:tab w:val="left" w:pos="720"/>
              </w:tabs>
              <w:ind w:left="0" w:right="0" w:firstLine="0"/>
              <w:rPr>
                <w:b/>
                <w:bCs/>
                <w:rtl/>
              </w:rPr>
            </w:pPr>
          </w:p>
        </w:tc>
        <w:tc>
          <w:tcPr>
            <w:tcW w:w="850" w:type="dxa"/>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ז</w:t>
            </w:r>
            <w:r w:rsidRPr="009176CE">
              <w:rPr>
                <w:rFonts w:ascii="Arial Unicode MS" w:eastAsia="Arial Unicode MS" w:hAnsi="Arial Unicode MS" w:hint="cs"/>
                <w:rtl/>
              </w:rPr>
              <w:t>.</w:t>
            </w:r>
          </w:p>
        </w:tc>
        <w:tc>
          <w:tcPr>
            <w:tcW w:w="7203" w:type="dxa"/>
            <w:gridSpan w:val="4"/>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כל סעיף בפוליסות הביטוח המפקיע או מצמצם בדרך כל שהיא את אחריות המבטח, כאשר קיים ביטוח אחר לא יופעל כלפי מדינת ישראל והביטוח הינו</w:t>
            </w:r>
            <w:r w:rsidRPr="009176CE">
              <w:rPr>
                <w:rFonts w:ascii="Arial Unicode MS" w:eastAsia="Arial Unicode MS" w:hAnsi="Arial Unicode MS" w:hint="cs"/>
                <w:rtl/>
              </w:rPr>
              <w:t xml:space="preserve"> ב</w:t>
            </w:r>
            <w:r w:rsidRPr="009176CE">
              <w:rPr>
                <w:rFonts w:ascii="Arial Unicode MS" w:eastAsia="Arial Unicode MS" w:hAnsi="Arial Unicode MS"/>
                <w:rtl/>
              </w:rPr>
              <w:t>חזקת ביטוח ראשוני המזכה במלוא הזכויות על פי הביטוח</w:t>
            </w:r>
            <w:r w:rsidRPr="009176CE">
              <w:rPr>
                <w:rFonts w:ascii="Arial Unicode MS" w:eastAsia="Arial Unicode MS" w:hAnsi="Arial Unicode MS" w:hint="cs"/>
                <w:rtl/>
              </w:rPr>
              <w:t>.</w:t>
            </w:r>
          </w:p>
        </w:tc>
      </w:tr>
      <w:tr w:rsidR="00084311" w:rsidTr="0013446A">
        <w:tc>
          <w:tcPr>
            <w:tcW w:w="893" w:type="dxa"/>
          </w:tcPr>
          <w:p w:rsidR="00084311" w:rsidRPr="009176CE" w:rsidRDefault="00084311" w:rsidP="0013446A">
            <w:pPr>
              <w:pStyle w:val="a4"/>
              <w:tabs>
                <w:tab w:val="clear" w:pos="4153"/>
                <w:tab w:val="left" w:pos="720"/>
              </w:tabs>
              <w:ind w:left="0" w:right="0" w:firstLine="0"/>
              <w:rPr>
                <w:b/>
                <w:bCs/>
                <w:rtl/>
              </w:rPr>
            </w:pPr>
          </w:p>
        </w:tc>
        <w:tc>
          <w:tcPr>
            <w:tcW w:w="736" w:type="dxa"/>
            <w:gridSpan w:val="2"/>
          </w:tcPr>
          <w:p w:rsidR="00084311" w:rsidRPr="009176CE" w:rsidRDefault="00084311" w:rsidP="0013446A">
            <w:pPr>
              <w:pStyle w:val="a4"/>
              <w:tabs>
                <w:tab w:val="clear" w:pos="4153"/>
                <w:tab w:val="left" w:pos="720"/>
              </w:tabs>
              <w:ind w:left="0" w:right="0" w:firstLine="0"/>
              <w:rPr>
                <w:b/>
                <w:bCs/>
                <w:rtl/>
              </w:rPr>
            </w:pPr>
          </w:p>
        </w:tc>
        <w:tc>
          <w:tcPr>
            <w:tcW w:w="850" w:type="dxa"/>
          </w:tcPr>
          <w:p w:rsidR="00084311" w:rsidRPr="009176CE" w:rsidRDefault="00084311" w:rsidP="0013446A">
            <w:pPr>
              <w:jc w:val="both"/>
              <w:rPr>
                <w:rFonts w:ascii="Arial Unicode MS" w:eastAsia="Arial Unicode MS" w:hAnsi="Arial Unicode MS"/>
                <w:rtl/>
              </w:rPr>
            </w:pPr>
          </w:p>
        </w:tc>
        <w:tc>
          <w:tcPr>
            <w:tcW w:w="7203" w:type="dxa"/>
            <w:gridSpan w:val="4"/>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2C75B1" w:rsidRDefault="00084311" w:rsidP="0013446A">
            <w:pPr>
              <w:pStyle w:val="a4"/>
              <w:tabs>
                <w:tab w:val="clear" w:pos="4153"/>
                <w:tab w:val="left" w:pos="720"/>
              </w:tabs>
              <w:ind w:left="0" w:right="0" w:firstLine="0"/>
              <w:rPr>
                <w:rtl/>
              </w:rPr>
            </w:pPr>
          </w:p>
        </w:tc>
        <w:tc>
          <w:tcPr>
            <w:tcW w:w="736" w:type="dxa"/>
            <w:gridSpan w:val="2"/>
          </w:tcPr>
          <w:p w:rsidR="00084311" w:rsidRPr="002C75B1" w:rsidRDefault="00084311" w:rsidP="0013446A">
            <w:pPr>
              <w:pStyle w:val="a4"/>
              <w:tabs>
                <w:tab w:val="clear" w:pos="4153"/>
                <w:tab w:val="left" w:pos="720"/>
              </w:tabs>
              <w:ind w:left="0" w:right="0" w:firstLine="0"/>
              <w:rPr>
                <w:rtl/>
              </w:rPr>
            </w:pPr>
            <w:r w:rsidRPr="002C75B1">
              <w:rPr>
                <w:rFonts w:hint="cs"/>
                <w:rtl/>
              </w:rPr>
              <w:t>12.</w:t>
            </w:r>
            <w:r>
              <w:rPr>
                <w:rFonts w:hint="cs"/>
                <w:rtl/>
              </w:rPr>
              <w:t>7</w:t>
            </w:r>
          </w:p>
        </w:tc>
        <w:tc>
          <w:tcPr>
            <w:tcW w:w="8053" w:type="dxa"/>
            <w:gridSpan w:val="5"/>
          </w:tcPr>
          <w:p w:rsidR="00084311" w:rsidRPr="009176CE" w:rsidRDefault="00084311" w:rsidP="0013446A">
            <w:pPr>
              <w:jc w:val="both"/>
              <w:rPr>
                <w:rFonts w:ascii="Arial Unicode MS" w:eastAsia="Arial Unicode MS" w:hAnsi="Arial Unicode MS"/>
                <w:b/>
                <w:bCs/>
                <w:u w:val="single"/>
                <w:rtl/>
              </w:rPr>
            </w:pPr>
            <w:r>
              <w:rPr>
                <w:rFonts w:hint="cs"/>
                <w:rtl/>
              </w:rPr>
              <w:t xml:space="preserve"> אישור בחתימת המבטח על ביצוע הביטוחים יומצאו על ידי המבצע למשרד החקלאות ופיתוח הכפר, מינהל המחקר החקלאי לפחות שבועיים לפני קיום האירוע.</w:t>
            </w:r>
          </w:p>
        </w:tc>
      </w:tr>
      <w:tr w:rsidR="00084311" w:rsidTr="0013446A">
        <w:tc>
          <w:tcPr>
            <w:tcW w:w="893" w:type="dxa"/>
          </w:tcPr>
          <w:p w:rsidR="00084311" w:rsidRPr="002C75B1" w:rsidRDefault="00084311" w:rsidP="0013446A">
            <w:pPr>
              <w:pStyle w:val="a4"/>
              <w:tabs>
                <w:tab w:val="clear" w:pos="4153"/>
                <w:tab w:val="left" w:pos="720"/>
              </w:tabs>
              <w:ind w:left="0" w:right="0" w:firstLine="0"/>
              <w:rPr>
                <w:rtl/>
              </w:rPr>
            </w:pPr>
          </w:p>
        </w:tc>
        <w:tc>
          <w:tcPr>
            <w:tcW w:w="736" w:type="dxa"/>
            <w:gridSpan w:val="2"/>
          </w:tcPr>
          <w:p w:rsidR="00084311" w:rsidRPr="002C75B1"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b/>
                <w:bCs/>
                <w:u w:val="single"/>
                <w:rtl/>
              </w:rPr>
            </w:pPr>
          </w:p>
        </w:tc>
      </w:tr>
      <w:tr w:rsidR="00084311" w:rsidTr="0013446A">
        <w:tc>
          <w:tcPr>
            <w:tcW w:w="893" w:type="dxa"/>
          </w:tcPr>
          <w:p w:rsidR="00084311" w:rsidRPr="002C75B1" w:rsidRDefault="00084311" w:rsidP="0013446A">
            <w:pPr>
              <w:pStyle w:val="a4"/>
              <w:tabs>
                <w:tab w:val="clear" w:pos="4153"/>
                <w:tab w:val="left" w:pos="720"/>
              </w:tabs>
              <w:ind w:left="0" w:right="0" w:firstLine="0"/>
              <w:rPr>
                <w:rtl/>
              </w:rPr>
            </w:pPr>
          </w:p>
        </w:tc>
        <w:tc>
          <w:tcPr>
            <w:tcW w:w="736" w:type="dxa"/>
            <w:gridSpan w:val="2"/>
          </w:tcPr>
          <w:p w:rsidR="00084311" w:rsidRPr="002C75B1" w:rsidRDefault="00084311" w:rsidP="0013446A">
            <w:pPr>
              <w:pStyle w:val="a4"/>
              <w:tabs>
                <w:tab w:val="clear" w:pos="4153"/>
                <w:tab w:val="left" w:pos="720"/>
              </w:tabs>
              <w:ind w:left="0" w:right="0" w:firstLine="0"/>
              <w:rPr>
                <w:rtl/>
              </w:rPr>
            </w:pPr>
            <w:r w:rsidRPr="002C75B1">
              <w:rPr>
                <w:rFonts w:hint="cs"/>
                <w:rtl/>
              </w:rPr>
              <w:t>12.</w:t>
            </w:r>
            <w:r>
              <w:rPr>
                <w:rFonts w:hint="cs"/>
                <w:rtl/>
              </w:rPr>
              <w:t>8</w:t>
            </w:r>
          </w:p>
        </w:tc>
        <w:tc>
          <w:tcPr>
            <w:tcW w:w="8053" w:type="dxa"/>
            <w:gridSpan w:val="5"/>
          </w:tcPr>
          <w:p w:rsidR="00084311" w:rsidRPr="009176CE" w:rsidRDefault="00084311" w:rsidP="0013446A">
            <w:pPr>
              <w:jc w:val="both"/>
              <w:rPr>
                <w:rFonts w:ascii="Arial Unicode MS" w:eastAsia="Arial Unicode MS" w:hAnsi="Arial Unicode MS"/>
                <w:b/>
                <w:bCs/>
                <w:u w:val="single"/>
                <w:rtl/>
              </w:rPr>
            </w:pPr>
            <w:r w:rsidRPr="009176CE">
              <w:rPr>
                <w:rFonts w:ascii="Arial Unicode MS" w:eastAsia="Arial Unicode MS" w:hAnsi="Arial Unicode MS"/>
                <w:rtl/>
              </w:rPr>
              <w:t xml:space="preserve">אין בכל האמור בסעיפי הביטוח כדי לפטור את המבצע מכל חובה החלה עליו על פי כל דין ועל פי החוזה ואין לפרש את האמור כוויתור של מדינת ישראל – </w:t>
            </w:r>
            <w:r>
              <w:rPr>
                <w:rFonts w:ascii="Arial Unicode MS" w:eastAsia="Arial Unicode MS" w:hAnsi="Arial Unicode MS" w:hint="cs"/>
                <w:rtl/>
              </w:rPr>
              <w:t xml:space="preserve"> משרד החקלאות ופיתוח הכפר,</w:t>
            </w:r>
            <w:r w:rsidRPr="009176CE">
              <w:rPr>
                <w:rFonts w:ascii="Arial Unicode MS" w:eastAsia="Arial Unicode MS" w:hAnsi="Arial Unicode MS"/>
                <w:rtl/>
              </w:rPr>
              <w:t>מינהל המחקר החקלאי</w:t>
            </w:r>
            <w:r>
              <w:rPr>
                <w:rFonts w:ascii="Arial Unicode MS" w:eastAsia="Arial Unicode MS" w:hAnsi="Arial Unicode MS" w:hint="cs"/>
                <w:rtl/>
              </w:rPr>
              <w:t xml:space="preserve">- </w:t>
            </w:r>
            <w:r w:rsidRPr="009176CE">
              <w:rPr>
                <w:rFonts w:ascii="Arial Unicode MS" w:eastAsia="Arial Unicode MS" w:hAnsi="Arial Unicode MS"/>
                <w:rtl/>
              </w:rPr>
              <w:t>על כל סעד או זכות המוקנים להם על פי הדין ועל פי  חוזה זה.</w:t>
            </w:r>
          </w:p>
        </w:tc>
      </w:tr>
      <w:tr w:rsidR="00084311" w:rsidTr="0013446A">
        <w:tc>
          <w:tcPr>
            <w:tcW w:w="893" w:type="dxa"/>
          </w:tcPr>
          <w:p w:rsidR="00084311" w:rsidRPr="002C75B1" w:rsidRDefault="00084311" w:rsidP="0013446A">
            <w:pPr>
              <w:pStyle w:val="a4"/>
              <w:tabs>
                <w:tab w:val="clear" w:pos="4153"/>
                <w:tab w:val="left" w:pos="720"/>
              </w:tabs>
              <w:ind w:left="0" w:right="0" w:firstLine="0"/>
              <w:rPr>
                <w:rtl/>
              </w:rPr>
            </w:pPr>
          </w:p>
        </w:tc>
        <w:tc>
          <w:tcPr>
            <w:tcW w:w="736" w:type="dxa"/>
            <w:gridSpan w:val="2"/>
          </w:tcPr>
          <w:p w:rsidR="00084311" w:rsidRPr="002C75B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rtl/>
              </w:rPr>
            </w:pPr>
          </w:p>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2C75B1" w:rsidRDefault="00084311" w:rsidP="0013446A">
            <w:pPr>
              <w:pStyle w:val="a4"/>
              <w:tabs>
                <w:tab w:val="clear" w:pos="4153"/>
                <w:tab w:val="left" w:pos="720"/>
              </w:tabs>
              <w:ind w:left="0" w:right="0" w:firstLine="0"/>
              <w:rPr>
                <w:rFonts w:cs="David"/>
                <w:rtl/>
              </w:rPr>
            </w:pPr>
            <w:r w:rsidRPr="002C75B1">
              <w:rPr>
                <w:rFonts w:cs="David" w:hint="cs"/>
                <w:rtl/>
              </w:rPr>
              <w:t>13</w:t>
            </w:r>
          </w:p>
        </w:tc>
        <w:tc>
          <w:tcPr>
            <w:tcW w:w="736" w:type="dxa"/>
            <w:gridSpan w:val="2"/>
          </w:tcPr>
          <w:p w:rsidR="00084311" w:rsidRPr="002C75B1" w:rsidRDefault="00084311" w:rsidP="0013446A">
            <w:pPr>
              <w:pStyle w:val="a4"/>
              <w:tabs>
                <w:tab w:val="clear" w:pos="4153"/>
                <w:tab w:val="left" w:pos="720"/>
              </w:tabs>
              <w:ind w:left="0" w:right="0" w:firstLine="0"/>
              <w:rPr>
                <w:rtl/>
              </w:rPr>
            </w:pPr>
          </w:p>
        </w:tc>
        <w:tc>
          <w:tcPr>
            <w:tcW w:w="8053" w:type="dxa"/>
            <w:gridSpan w:val="5"/>
          </w:tcPr>
          <w:p w:rsidR="00084311" w:rsidRPr="00AC01E0" w:rsidRDefault="00084311" w:rsidP="0013446A">
            <w:pPr>
              <w:jc w:val="both"/>
              <w:rPr>
                <w:rFonts w:ascii="Arial Unicode MS" w:eastAsia="Arial Unicode MS" w:hAnsi="Arial Unicode MS"/>
                <w:rtl/>
              </w:rPr>
            </w:pPr>
            <w:r w:rsidRPr="00506D51">
              <w:rPr>
                <w:rFonts w:hint="eastAsia"/>
                <w:b/>
                <w:bCs/>
                <w:u w:val="single"/>
                <w:rtl/>
              </w:rPr>
              <w:t>ערבות</w:t>
            </w:r>
            <w:r w:rsidRPr="00506D51">
              <w:rPr>
                <w:b/>
                <w:bCs/>
                <w:u w:val="single"/>
                <w:rtl/>
              </w:rPr>
              <w:t xml:space="preserve"> </w:t>
            </w:r>
            <w:r w:rsidRPr="00506D51">
              <w:rPr>
                <w:rFonts w:hint="eastAsia"/>
                <w:b/>
                <w:bCs/>
                <w:u w:val="single"/>
                <w:rtl/>
              </w:rPr>
              <w:t>ביצוע</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13.1</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כבטוחה לקיום התחייבויות המבצע לפי הסכם זה, ימציא המבצע למשרד במעמד חתימת ההסכם ערבות לביצוע, בלתי מותנית וצמודה למדד המחירים לצרכן (בהתאם למדד הידוע במועד חתימת הסכם זה), </w:t>
            </w:r>
            <w:r>
              <w:rPr>
                <w:rFonts w:ascii="Arial Unicode MS" w:eastAsia="Arial Unicode MS" w:hAnsi="Arial Unicode MS"/>
                <w:rtl/>
              </w:rPr>
              <w:t xml:space="preserve">בסך של </w:t>
            </w:r>
            <w:r w:rsidRPr="00506D51">
              <w:rPr>
                <w:rFonts w:ascii="Arial Unicode MS" w:eastAsia="Arial Unicode MS" w:hAnsi="Arial Unicode MS"/>
                <w:b/>
                <w:bCs/>
                <w:u w:val="single"/>
                <w:rtl/>
              </w:rPr>
              <w:t xml:space="preserve">18,000 </w:t>
            </w:r>
            <w:r w:rsidRPr="00506D51">
              <w:rPr>
                <w:rFonts w:ascii="Arial Unicode MS" w:eastAsia="Arial Unicode MS" w:hAnsi="Arial Unicode MS" w:hint="cs"/>
                <w:b/>
                <w:bCs/>
                <w:u w:val="single"/>
                <w:rtl/>
              </w:rPr>
              <w:t>₪</w:t>
            </w:r>
            <w:r w:rsidRPr="00506D51">
              <w:rPr>
                <w:rFonts w:ascii="Arial Unicode MS" w:eastAsia="Arial Unicode MS" w:hAnsi="Arial Unicode MS"/>
                <w:rtl/>
              </w:rPr>
              <w:t xml:space="preserve"> (</w:t>
            </w:r>
            <w:r w:rsidRPr="00506D51">
              <w:rPr>
                <w:rFonts w:ascii="Arial Unicode MS" w:eastAsia="Arial Unicode MS" w:hAnsi="Arial Unicode MS" w:hint="cs"/>
                <w:rtl/>
              </w:rPr>
              <w:t>אין</w:t>
            </w:r>
            <w:r w:rsidRPr="00506D51">
              <w:rPr>
                <w:rFonts w:ascii="Arial Unicode MS" w:eastAsia="Arial Unicode MS" w:hAnsi="Arial Unicode MS"/>
                <w:rtl/>
              </w:rPr>
              <w:t xml:space="preserve"> </w:t>
            </w:r>
            <w:r w:rsidRPr="00506D51">
              <w:rPr>
                <w:rFonts w:ascii="Arial Unicode MS" w:eastAsia="Arial Unicode MS" w:hAnsi="Arial Unicode MS" w:hint="cs"/>
                <w:rtl/>
              </w:rPr>
              <w:t>להוסיף</w:t>
            </w:r>
            <w:r w:rsidRPr="00506D51">
              <w:rPr>
                <w:rFonts w:ascii="Arial Unicode MS" w:eastAsia="Arial Unicode MS" w:hAnsi="Arial Unicode MS"/>
                <w:rtl/>
              </w:rPr>
              <w:t xml:space="preserve"> </w:t>
            </w:r>
            <w:r w:rsidRPr="00506D51">
              <w:rPr>
                <w:rFonts w:ascii="Arial Unicode MS" w:eastAsia="Arial Unicode MS" w:hAnsi="Arial Unicode MS" w:hint="cs"/>
                <w:rtl/>
              </w:rPr>
              <w:t>מע</w:t>
            </w:r>
            <w:r w:rsidRPr="00506D51">
              <w:rPr>
                <w:rFonts w:ascii="Arial Unicode MS" w:eastAsia="Arial Unicode MS" w:hAnsi="Arial Unicode MS"/>
                <w:rtl/>
              </w:rPr>
              <w:t>"</w:t>
            </w:r>
            <w:r w:rsidRPr="00506D51">
              <w:rPr>
                <w:rFonts w:ascii="Arial Unicode MS" w:eastAsia="Arial Unicode MS" w:hAnsi="Arial Unicode MS" w:hint="cs"/>
                <w:rtl/>
              </w:rPr>
              <w:t>מ</w:t>
            </w:r>
            <w:r w:rsidRPr="00506D51">
              <w:rPr>
                <w:rFonts w:ascii="Arial Unicode MS" w:eastAsia="Arial Unicode MS" w:hAnsi="Arial Unicode MS"/>
                <w:rtl/>
              </w:rPr>
              <w:t xml:space="preserve">), </w:t>
            </w:r>
            <w:r w:rsidRPr="00506D51">
              <w:rPr>
                <w:rFonts w:ascii="Arial Unicode MS" w:eastAsia="Arial Unicode MS" w:hAnsi="Arial Unicode MS" w:hint="cs"/>
                <w:rtl/>
              </w:rPr>
              <w:t>אשר</w:t>
            </w:r>
            <w:r w:rsidRPr="00506D51">
              <w:rPr>
                <w:rFonts w:ascii="Arial Unicode MS" w:eastAsia="Arial Unicode MS" w:hAnsi="Arial Unicode MS"/>
                <w:rtl/>
              </w:rPr>
              <w:t xml:space="preserve"> </w:t>
            </w:r>
            <w:r w:rsidRPr="00506D51">
              <w:rPr>
                <w:rFonts w:ascii="Arial Unicode MS" w:eastAsia="Arial Unicode MS" w:hAnsi="Arial Unicode MS" w:hint="cs"/>
                <w:rtl/>
              </w:rPr>
              <w:t>תהיה</w:t>
            </w:r>
            <w:r w:rsidRPr="00506D51">
              <w:rPr>
                <w:rFonts w:ascii="Arial Unicode MS" w:eastAsia="Arial Unicode MS" w:hAnsi="Arial Unicode MS"/>
                <w:rtl/>
              </w:rPr>
              <w:t xml:space="preserve"> </w:t>
            </w:r>
            <w:r w:rsidRPr="00506D51">
              <w:rPr>
                <w:rFonts w:ascii="Arial Unicode MS" w:eastAsia="Arial Unicode MS" w:hAnsi="Arial Unicode MS" w:hint="cs"/>
                <w:rtl/>
              </w:rPr>
              <w:t>בתוקף</w:t>
            </w:r>
            <w:r w:rsidRPr="00506D51">
              <w:rPr>
                <w:rFonts w:ascii="Arial Unicode MS" w:eastAsia="Arial Unicode MS" w:hAnsi="Arial Unicode MS"/>
                <w:rtl/>
              </w:rPr>
              <w:t xml:space="preserve"> </w:t>
            </w:r>
            <w:r w:rsidRPr="00506D51">
              <w:rPr>
                <w:rFonts w:ascii="Arial Unicode MS" w:eastAsia="Arial Unicode MS" w:hAnsi="Arial Unicode MS" w:hint="cs"/>
                <w:rtl/>
              </w:rPr>
              <w:t>עד</w:t>
            </w:r>
            <w:r w:rsidRPr="00506D51">
              <w:rPr>
                <w:rFonts w:ascii="Arial Unicode MS" w:eastAsia="Arial Unicode MS" w:hAnsi="Arial Unicode MS"/>
                <w:rtl/>
              </w:rPr>
              <w:t xml:space="preserve"> </w:t>
            </w:r>
            <w:r w:rsidRPr="00506D51">
              <w:rPr>
                <w:rFonts w:ascii="Arial Unicode MS" w:eastAsia="Arial Unicode MS" w:hAnsi="Arial Unicode MS" w:hint="cs"/>
                <w:rtl/>
              </w:rPr>
              <w:t>תום</w:t>
            </w:r>
            <w:r w:rsidRPr="00506D51">
              <w:rPr>
                <w:rFonts w:ascii="Arial Unicode MS" w:eastAsia="Arial Unicode MS" w:hAnsi="Arial Unicode MS"/>
                <w:rtl/>
              </w:rPr>
              <w:t xml:space="preserve"> 90 </w:t>
            </w:r>
            <w:r w:rsidRPr="00506D51">
              <w:rPr>
                <w:rFonts w:ascii="Arial Unicode MS" w:eastAsia="Arial Unicode MS" w:hAnsi="Arial Unicode MS" w:hint="cs"/>
                <w:rtl/>
              </w:rPr>
              <w:t>יום</w:t>
            </w:r>
            <w:r w:rsidRPr="00506D51">
              <w:rPr>
                <w:rFonts w:ascii="Arial Unicode MS" w:eastAsia="Arial Unicode MS" w:hAnsi="Arial Unicode MS"/>
                <w:rtl/>
              </w:rPr>
              <w:t xml:space="preserve"> </w:t>
            </w:r>
            <w:r w:rsidRPr="00506D51">
              <w:rPr>
                <w:rFonts w:ascii="Arial Unicode MS" w:eastAsia="Arial Unicode MS" w:hAnsi="Arial Unicode MS" w:hint="cs"/>
                <w:rtl/>
              </w:rPr>
              <w:t>לאחר</w:t>
            </w:r>
            <w:r w:rsidRPr="00506D51">
              <w:rPr>
                <w:rFonts w:ascii="Arial Unicode MS" w:eastAsia="Arial Unicode MS" w:hAnsi="Arial Unicode MS"/>
                <w:rtl/>
              </w:rPr>
              <w:t xml:space="preserve"> </w:t>
            </w:r>
            <w:r w:rsidRPr="00506D51">
              <w:rPr>
                <w:rFonts w:ascii="Arial Unicode MS" w:eastAsia="Arial Unicode MS" w:hAnsi="Arial Unicode MS" w:hint="cs"/>
                <w:rtl/>
              </w:rPr>
              <w:t>גמר</w:t>
            </w:r>
            <w:r w:rsidRPr="00506D51">
              <w:rPr>
                <w:rFonts w:ascii="Arial Unicode MS" w:eastAsia="Arial Unicode MS" w:hAnsi="Arial Unicode MS"/>
                <w:rtl/>
              </w:rPr>
              <w:t xml:space="preserve"> </w:t>
            </w:r>
            <w:r w:rsidRPr="00506D51">
              <w:rPr>
                <w:rFonts w:ascii="Arial Unicode MS" w:eastAsia="Arial Unicode MS" w:hAnsi="Arial Unicode MS" w:hint="cs"/>
                <w:rtl/>
              </w:rPr>
              <w:t>תקופת</w:t>
            </w:r>
            <w:r w:rsidRPr="00506D51">
              <w:rPr>
                <w:rFonts w:ascii="Arial Unicode MS" w:eastAsia="Arial Unicode MS" w:hAnsi="Arial Unicode MS"/>
                <w:rtl/>
              </w:rPr>
              <w:t xml:space="preserve"> </w:t>
            </w:r>
            <w:r w:rsidRPr="00506D51">
              <w:rPr>
                <w:rFonts w:ascii="Arial Unicode MS" w:eastAsia="Arial Unicode MS" w:hAnsi="Arial Unicode MS" w:hint="cs"/>
                <w:rtl/>
              </w:rPr>
              <w:t>ההסכם</w:t>
            </w:r>
            <w:r w:rsidRPr="00506D51">
              <w:rPr>
                <w:rFonts w:ascii="Arial Unicode MS" w:eastAsia="Arial Unicode MS" w:hAnsi="Arial Unicode MS"/>
                <w:rtl/>
              </w:rPr>
              <w:t>.</w:t>
            </w:r>
            <w:r w:rsidRPr="009176CE">
              <w:rPr>
                <w:rFonts w:ascii="Arial Unicode MS" w:eastAsia="Arial Unicode MS" w:hAnsi="Arial Unicode MS" w:hint="cs"/>
                <w:rtl/>
              </w:rPr>
              <w:t xml:space="preserve"> נ</w:t>
            </w:r>
            <w:r w:rsidRPr="009176CE">
              <w:rPr>
                <w:rFonts w:ascii="Arial Unicode MS" w:eastAsia="Arial Unicode MS" w:hAnsi="Arial Unicode MS"/>
                <w:rtl/>
              </w:rPr>
              <w:t xml:space="preserve">וסח כתב ערבות יהיה עפ"י </w:t>
            </w:r>
            <w:r>
              <w:rPr>
                <w:rFonts w:ascii="Arial Unicode MS" w:eastAsia="Arial Unicode MS" w:hAnsi="Arial Unicode MS" w:hint="cs"/>
                <w:rtl/>
              </w:rPr>
              <w:t xml:space="preserve"> הנספח במכרז.</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כל ההוצאות הכרוכות במתן הערבות דלעיל יחולו על ה</w:t>
            </w:r>
            <w:r>
              <w:rPr>
                <w:rFonts w:hint="cs"/>
                <w:rtl/>
              </w:rPr>
              <w:t>מבצע</w:t>
            </w:r>
            <w:r w:rsidRPr="0042579C">
              <w:rPr>
                <w:rFonts w:hint="cs"/>
                <w:rtl/>
              </w:rPr>
              <w:t>.</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בכל מקרה שלא עמד המבצע בהתחייבויותיו, או שהמשרד  עשה כדין  שימוש בזכויותיו והוציא סכומים בהם המבצע חייב על פי ההסכם, יהיה המשרד  רשאי, מבלי להיזקק להסכמת המבצע או לערכאות, לפרוע את סכום הערבות, כולו או חלקו וזאת מבלי לפגוע בזכויותיו לפעול בהתאם לכל דין.</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13.3</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סכום הערבות ישמש כסכום פיצויים מוסכם מראש על כל הפרת ההסכם על ידי המבצע  מבלי שיהיה כל צורך בהוכחת נזק.</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13.4</w:t>
            </w:r>
          </w:p>
        </w:tc>
        <w:tc>
          <w:tcPr>
            <w:tcW w:w="8053" w:type="dxa"/>
            <w:gridSpan w:val="5"/>
          </w:tcPr>
          <w:p w:rsidR="00084311" w:rsidRPr="009176CE" w:rsidRDefault="00084311" w:rsidP="0013446A">
            <w:pPr>
              <w:tabs>
                <w:tab w:val="left" w:pos="793"/>
              </w:tabs>
              <w:spacing w:line="260" w:lineRule="exact"/>
              <w:jc w:val="both"/>
              <w:rPr>
                <w:rFonts w:ascii="Arial Unicode MS" w:eastAsia="Arial Unicode MS" w:hAnsi="Arial Unicode MS"/>
                <w:rtl/>
              </w:rPr>
            </w:pPr>
            <w:r w:rsidRPr="0042579C">
              <w:rPr>
                <w:rFonts w:hint="cs"/>
                <w:rtl/>
              </w:rPr>
              <w:t>אין בגובה הערבות כדי לשמש הגבלה או תקרה להתחייבויות של ה</w:t>
            </w:r>
            <w:r>
              <w:rPr>
                <w:rFonts w:hint="cs"/>
                <w:rtl/>
              </w:rPr>
              <w:t>מבצע</w:t>
            </w:r>
            <w:r w:rsidRPr="0042579C">
              <w:rPr>
                <w:rFonts w:hint="cs"/>
                <w:rtl/>
              </w:rPr>
              <w:t xml:space="preserve"> במקרה של מימושה.</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13.5</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אין בחילוט הערבות כדי למנוע מהמשרד ו/או בכדי לשלול ממנו מלהעלות כל טענה ולדרוש כל סעד העומד לו על פי כל דין.</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13.6</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חילט המשרד את הערבות הנ"ל ולא ביטל את ההסכם, יפקיד המבצע ערבות חדשה בידי המשרד בסכום ובתנאים הנקובים  בסעיף זה להבטחת המשך קיומו של ההסכם ע"י המבצע, וזאת תוך 10 ימים מהודעת המשרד על כך.</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r>
              <w:rPr>
                <w:rFonts w:cs="David"/>
                <w:color w:val="auto"/>
                <w:sz w:val="26"/>
              </w:rPr>
              <w:br w:type="page"/>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sidRPr="008C285B">
              <w:rPr>
                <w:rFonts w:cs="David" w:hint="cs"/>
                <w:b/>
                <w:bCs/>
                <w:rtl/>
              </w:rPr>
              <w:t>14</w:t>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8C285B" w:rsidRDefault="00084311" w:rsidP="0013446A">
            <w:pPr>
              <w:pStyle w:val="a4"/>
              <w:tabs>
                <w:tab w:val="clear" w:pos="4153"/>
                <w:tab w:val="center" w:pos="368"/>
                <w:tab w:val="right" w:pos="8640"/>
              </w:tabs>
              <w:ind w:hanging="720"/>
              <w:rPr>
                <w:rFonts w:ascii="Arial Unicode MS" w:eastAsia="Arial Unicode MS" w:hAnsi="Arial Unicode MS" w:cs="David"/>
                <w:rtl/>
              </w:rPr>
            </w:pPr>
            <w:r w:rsidRPr="008C285B">
              <w:rPr>
                <w:rFonts w:cs="David" w:hint="cs"/>
                <w:b/>
                <w:bCs/>
                <w:u w:val="single"/>
                <w:rtl/>
              </w:rPr>
              <w:t xml:space="preserve">סודיות </w:t>
            </w:r>
          </w:p>
        </w:tc>
      </w:tr>
      <w:tr w:rsidR="00084311" w:rsidTr="0013446A">
        <w:tc>
          <w:tcPr>
            <w:tcW w:w="893" w:type="dxa"/>
          </w:tcPr>
          <w:p w:rsidR="00084311" w:rsidRPr="002C75B1" w:rsidRDefault="00084311" w:rsidP="0013446A">
            <w:pPr>
              <w:pStyle w:val="a4"/>
              <w:tabs>
                <w:tab w:val="clear" w:pos="4153"/>
                <w:tab w:val="left" w:pos="720"/>
              </w:tabs>
              <w:ind w:left="0" w:right="0" w:firstLine="0"/>
              <w:rPr>
                <w:rFonts w:cs="David"/>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8C285B" w:rsidRDefault="00084311" w:rsidP="0013446A">
            <w:pPr>
              <w:ind w:hanging="720"/>
              <w:jc w:val="both"/>
              <w:rPr>
                <w:rFonts w:ascii="Arial Unicode MS" w:eastAsia="Arial Unicode MS" w:hAnsi="Arial Unicode MS"/>
                <w:rtl/>
              </w:rPr>
            </w:pPr>
          </w:p>
        </w:tc>
      </w:tr>
      <w:tr w:rsidR="00084311" w:rsidRPr="00AC01E0" w:rsidTr="0013446A">
        <w:tc>
          <w:tcPr>
            <w:tcW w:w="893" w:type="dxa"/>
          </w:tcPr>
          <w:p w:rsidR="00084311" w:rsidRPr="00AC01E0" w:rsidRDefault="00084311" w:rsidP="0013446A">
            <w:pPr>
              <w:pStyle w:val="a4"/>
              <w:keepNext/>
              <w:tabs>
                <w:tab w:val="clear" w:pos="4153"/>
                <w:tab w:val="left" w:pos="720"/>
              </w:tabs>
              <w:spacing w:before="120" w:after="60"/>
              <w:ind w:left="0" w:right="0" w:firstLine="0"/>
              <w:outlineLvl w:val="2"/>
              <w:rPr>
                <w:rtl/>
              </w:rPr>
            </w:pPr>
          </w:p>
        </w:tc>
        <w:tc>
          <w:tcPr>
            <w:tcW w:w="736" w:type="dxa"/>
            <w:gridSpan w:val="2"/>
          </w:tcPr>
          <w:p w:rsidR="00084311" w:rsidRPr="00AC01E0" w:rsidRDefault="00084311" w:rsidP="0013446A">
            <w:pPr>
              <w:pStyle w:val="a4"/>
              <w:tabs>
                <w:tab w:val="clear" w:pos="4153"/>
                <w:tab w:val="left" w:pos="720"/>
              </w:tabs>
              <w:ind w:left="0" w:right="0" w:firstLine="0"/>
              <w:rPr>
                <w:rtl/>
              </w:rPr>
            </w:pPr>
            <w:r w:rsidRPr="00E6794E">
              <w:rPr>
                <w:rtl/>
              </w:rPr>
              <w:t>14.1</w:t>
            </w:r>
          </w:p>
        </w:tc>
        <w:tc>
          <w:tcPr>
            <w:tcW w:w="8053" w:type="dxa"/>
            <w:gridSpan w:val="5"/>
          </w:tcPr>
          <w:p w:rsidR="00084311" w:rsidRPr="00AC01E0" w:rsidRDefault="00084311" w:rsidP="0013446A">
            <w:pPr>
              <w:jc w:val="both"/>
              <w:rPr>
                <w:rFonts w:ascii="Arial Unicode MS" w:eastAsia="Arial Unicode MS" w:hAnsi="Arial Unicode MS"/>
                <w:rtl/>
              </w:rPr>
            </w:pPr>
            <w:r w:rsidRPr="00E6794E">
              <w:rPr>
                <w:rFonts w:hint="eastAsia"/>
                <w:rtl/>
              </w:rPr>
              <w:t>המבצע</w:t>
            </w:r>
            <w:r w:rsidRPr="00E6794E">
              <w:rPr>
                <w:rtl/>
              </w:rPr>
              <w:t xml:space="preserve"> </w:t>
            </w:r>
            <w:r w:rsidRPr="00E6794E">
              <w:rPr>
                <w:rFonts w:hint="eastAsia"/>
                <w:rtl/>
              </w:rPr>
              <w:t>מצהיר</w:t>
            </w:r>
            <w:r w:rsidRPr="00E6794E">
              <w:rPr>
                <w:rtl/>
              </w:rPr>
              <w:t xml:space="preserve"> </w:t>
            </w:r>
            <w:r w:rsidRPr="00E6794E">
              <w:rPr>
                <w:rFonts w:hint="eastAsia"/>
                <w:rtl/>
              </w:rPr>
              <w:t>בזה</w:t>
            </w:r>
            <w:r w:rsidRPr="00E6794E">
              <w:rPr>
                <w:rtl/>
              </w:rPr>
              <w:t xml:space="preserve"> </w:t>
            </w:r>
            <w:r w:rsidRPr="00E6794E">
              <w:rPr>
                <w:rFonts w:hint="eastAsia"/>
                <w:rtl/>
              </w:rPr>
              <w:t>כי</w:t>
            </w:r>
            <w:r w:rsidRPr="00E6794E">
              <w:rPr>
                <w:rtl/>
              </w:rPr>
              <w:t xml:space="preserve"> </w:t>
            </w:r>
            <w:r w:rsidRPr="00E6794E">
              <w:rPr>
                <w:rFonts w:hint="eastAsia"/>
                <w:rtl/>
              </w:rPr>
              <w:t>ידוע</w:t>
            </w:r>
            <w:r w:rsidRPr="00E6794E">
              <w:rPr>
                <w:rtl/>
              </w:rPr>
              <w:t xml:space="preserve"> </w:t>
            </w:r>
            <w:r w:rsidRPr="00E6794E">
              <w:rPr>
                <w:rFonts w:hint="eastAsia"/>
                <w:rtl/>
              </w:rPr>
              <w:t>לו</w:t>
            </w:r>
            <w:r w:rsidRPr="00E6794E">
              <w:rPr>
                <w:rtl/>
              </w:rPr>
              <w:t xml:space="preserve"> </w:t>
            </w:r>
            <w:r w:rsidRPr="00E6794E">
              <w:rPr>
                <w:rFonts w:hint="eastAsia"/>
                <w:rtl/>
              </w:rPr>
              <w:t>שמידע</w:t>
            </w:r>
            <w:r w:rsidRPr="00E6794E">
              <w:rPr>
                <w:rtl/>
              </w:rPr>
              <w:t xml:space="preserve"> </w:t>
            </w:r>
            <w:r w:rsidRPr="00E6794E">
              <w:rPr>
                <w:rFonts w:hint="eastAsia"/>
                <w:rtl/>
              </w:rPr>
              <w:t>ומסמכים</w:t>
            </w:r>
            <w:r w:rsidRPr="00E6794E">
              <w:rPr>
                <w:rtl/>
              </w:rPr>
              <w:t xml:space="preserve"> </w:t>
            </w:r>
            <w:r w:rsidRPr="00E6794E">
              <w:rPr>
                <w:rFonts w:hint="eastAsia"/>
                <w:rtl/>
              </w:rPr>
              <w:t>אשר</w:t>
            </w:r>
            <w:r w:rsidRPr="00E6794E">
              <w:rPr>
                <w:rtl/>
              </w:rPr>
              <w:t xml:space="preserve"> </w:t>
            </w:r>
            <w:r w:rsidRPr="00E6794E">
              <w:rPr>
                <w:rFonts w:hint="eastAsia"/>
                <w:rtl/>
              </w:rPr>
              <w:t>בידיו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אשר</w:t>
            </w:r>
            <w:r w:rsidRPr="00E6794E">
              <w:rPr>
                <w:rtl/>
              </w:rPr>
              <w:t xml:space="preserve"> </w:t>
            </w:r>
            <w:r w:rsidRPr="00E6794E">
              <w:rPr>
                <w:rFonts w:hint="eastAsia"/>
                <w:rtl/>
              </w:rPr>
              <w:t>יגיעו</w:t>
            </w:r>
            <w:r w:rsidRPr="00E6794E">
              <w:rPr>
                <w:rtl/>
              </w:rPr>
              <w:t xml:space="preserve"> </w:t>
            </w:r>
            <w:r w:rsidRPr="00E6794E">
              <w:rPr>
                <w:rFonts w:hint="eastAsia"/>
                <w:rtl/>
              </w:rPr>
              <w:t>לידיו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לעובדיו</w:t>
            </w:r>
            <w:r w:rsidRPr="00E6794E">
              <w:rPr>
                <w:rtl/>
              </w:rPr>
              <w:t xml:space="preserve"> </w:t>
            </w:r>
            <w:r w:rsidRPr="00E6794E">
              <w:rPr>
                <w:rFonts w:hint="eastAsia"/>
                <w:rtl/>
              </w:rPr>
              <w:t>תוך</w:t>
            </w:r>
            <w:r w:rsidRPr="00E6794E">
              <w:rPr>
                <w:rtl/>
              </w:rPr>
              <w:t xml:space="preserve"> </w:t>
            </w:r>
            <w:r w:rsidRPr="00E6794E">
              <w:rPr>
                <w:rFonts w:hint="eastAsia"/>
                <w:rtl/>
              </w:rPr>
              <w:t>כדי</w:t>
            </w:r>
            <w:r w:rsidRPr="00E6794E">
              <w:rPr>
                <w:rtl/>
              </w:rPr>
              <w:t xml:space="preserve"> </w:t>
            </w:r>
            <w:r w:rsidRPr="00E6794E">
              <w:rPr>
                <w:rFonts w:hint="eastAsia"/>
                <w:rtl/>
              </w:rPr>
              <w:t>ביצוע</w:t>
            </w:r>
            <w:r w:rsidRPr="00E6794E">
              <w:rPr>
                <w:rtl/>
              </w:rPr>
              <w:t xml:space="preserve"> </w:t>
            </w:r>
            <w:r w:rsidRPr="00E6794E">
              <w:rPr>
                <w:rFonts w:hint="eastAsia"/>
                <w:rtl/>
              </w:rPr>
              <w:t>התחייבויותיו</w:t>
            </w:r>
            <w:r w:rsidRPr="00E6794E">
              <w:rPr>
                <w:rtl/>
              </w:rPr>
              <w:t xml:space="preserve"> </w:t>
            </w:r>
            <w:r w:rsidRPr="00E6794E">
              <w:rPr>
                <w:rFonts w:hint="eastAsia"/>
                <w:rtl/>
              </w:rPr>
              <w:t>לפי</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בקשר</w:t>
            </w:r>
            <w:r w:rsidRPr="00E6794E">
              <w:rPr>
                <w:rtl/>
              </w:rPr>
              <w:t xml:space="preserve"> </w:t>
            </w:r>
            <w:r w:rsidRPr="00E6794E">
              <w:rPr>
                <w:rFonts w:hint="eastAsia"/>
                <w:rtl/>
              </w:rPr>
              <w:t>עמו</w:t>
            </w:r>
            <w:r w:rsidRPr="00E6794E">
              <w:rPr>
                <w:rtl/>
              </w:rPr>
              <w:t xml:space="preserve"> </w:t>
            </w:r>
            <w:r w:rsidRPr="00E6794E">
              <w:rPr>
                <w:rFonts w:hint="eastAsia"/>
                <w:rtl/>
              </w:rPr>
              <w:t>עשויים</w:t>
            </w:r>
            <w:r w:rsidRPr="00E6794E">
              <w:rPr>
                <w:rtl/>
              </w:rPr>
              <w:t xml:space="preserve"> </w:t>
            </w:r>
            <w:r w:rsidRPr="00E6794E">
              <w:rPr>
                <w:rFonts w:hint="eastAsia"/>
                <w:rtl/>
              </w:rPr>
              <w:t>להיות</w:t>
            </w:r>
            <w:r w:rsidRPr="00E6794E">
              <w:rPr>
                <w:rtl/>
              </w:rPr>
              <w:t xml:space="preserve"> </w:t>
            </w:r>
            <w:r w:rsidRPr="00E6794E">
              <w:rPr>
                <w:rFonts w:hint="eastAsia"/>
                <w:rtl/>
              </w:rPr>
              <w:t>סודיים</w:t>
            </w:r>
            <w:r w:rsidRPr="00E6794E">
              <w:rPr>
                <w:rtl/>
              </w:rPr>
              <w:t xml:space="preserve"> </w:t>
            </w:r>
            <w:r w:rsidRPr="00E6794E">
              <w:rPr>
                <w:rFonts w:hint="eastAsia"/>
                <w:rtl/>
              </w:rPr>
              <w:t>והמבצע</w:t>
            </w:r>
            <w:r w:rsidRPr="00E6794E">
              <w:rPr>
                <w:rtl/>
              </w:rPr>
              <w:t xml:space="preserve"> </w:t>
            </w:r>
            <w:r w:rsidRPr="00E6794E">
              <w:rPr>
                <w:rFonts w:hint="eastAsia"/>
                <w:rtl/>
              </w:rPr>
              <w:t>מתחייב</w:t>
            </w:r>
            <w:r w:rsidRPr="00E6794E">
              <w:rPr>
                <w:rtl/>
              </w:rPr>
              <w:t xml:space="preserve"> </w:t>
            </w:r>
            <w:r w:rsidRPr="00E6794E">
              <w:rPr>
                <w:rFonts w:hint="eastAsia"/>
                <w:rtl/>
              </w:rPr>
              <w:t>לשמור</w:t>
            </w:r>
            <w:r w:rsidRPr="00E6794E">
              <w:rPr>
                <w:rtl/>
              </w:rPr>
              <w:t xml:space="preserve"> </w:t>
            </w:r>
            <w:r w:rsidRPr="00E6794E">
              <w:rPr>
                <w:rFonts w:hint="eastAsia"/>
                <w:rtl/>
              </w:rPr>
              <w:t>על</w:t>
            </w:r>
            <w:r w:rsidRPr="00E6794E">
              <w:rPr>
                <w:rtl/>
              </w:rPr>
              <w:t xml:space="preserve"> </w:t>
            </w:r>
            <w:r w:rsidRPr="00E6794E">
              <w:rPr>
                <w:rFonts w:hint="eastAsia"/>
                <w:rtl/>
              </w:rPr>
              <w:t>כל</w:t>
            </w:r>
            <w:r w:rsidRPr="00E6794E">
              <w:rPr>
                <w:rtl/>
              </w:rPr>
              <w:t xml:space="preserve"> </w:t>
            </w:r>
            <w:r w:rsidRPr="00E6794E">
              <w:rPr>
                <w:rFonts w:hint="eastAsia"/>
                <w:rtl/>
              </w:rPr>
              <w:t>מידע</w:t>
            </w:r>
            <w:r w:rsidRPr="00E6794E">
              <w:rPr>
                <w:rtl/>
              </w:rPr>
              <w:t xml:space="preserve"> </w:t>
            </w:r>
            <w:r w:rsidRPr="00E6794E">
              <w:rPr>
                <w:rFonts w:hint="eastAsia"/>
                <w:rtl/>
              </w:rPr>
              <w:t>כאמור</w:t>
            </w:r>
            <w:r w:rsidRPr="00E6794E">
              <w:rPr>
                <w:rtl/>
              </w:rPr>
              <w:t xml:space="preserve"> </w:t>
            </w:r>
            <w:r w:rsidRPr="00E6794E">
              <w:rPr>
                <w:rFonts w:hint="eastAsia"/>
                <w:rtl/>
              </w:rPr>
              <w:t>בסוד</w:t>
            </w:r>
            <w:r w:rsidRPr="00E6794E">
              <w:rPr>
                <w:rtl/>
              </w:rPr>
              <w:t xml:space="preserve"> </w:t>
            </w:r>
            <w:r w:rsidRPr="00E6794E">
              <w:rPr>
                <w:rFonts w:hint="eastAsia"/>
                <w:rtl/>
              </w:rPr>
              <w:t>ולהביא</w:t>
            </w:r>
            <w:r w:rsidRPr="00E6794E">
              <w:rPr>
                <w:rtl/>
              </w:rPr>
              <w:t xml:space="preserve"> </w:t>
            </w:r>
            <w:r w:rsidRPr="00E6794E">
              <w:rPr>
                <w:rFonts w:hint="eastAsia"/>
                <w:rtl/>
              </w:rPr>
              <w:t>סעיף</w:t>
            </w:r>
            <w:r w:rsidRPr="00E6794E">
              <w:rPr>
                <w:rtl/>
              </w:rPr>
              <w:t xml:space="preserve"> </w:t>
            </w:r>
            <w:r w:rsidRPr="00E6794E">
              <w:rPr>
                <w:rFonts w:hint="eastAsia"/>
                <w:rtl/>
              </w:rPr>
              <w:t>זה</w:t>
            </w:r>
            <w:r w:rsidRPr="00E6794E">
              <w:rPr>
                <w:rtl/>
              </w:rPr>
              <w:t xml:space="preserve"> </w:t>
            </w:r>
            <w:r w:rsidRPr="00E6794E">
              <w:rPr>
                <w:rFonts w:hint="eastAsia"/>
                <w:rtl/>
              </w:rPr>
              <w:t>לידיעת</w:t>
            </w:r>
            <w:r w:rsidRPr="00E6794E">
              <w:rPr>
                <w:rtl/>
              </w:rPr>
              <w:t xml:space="preserve"> </w:t>
            </w:r>
            <w:r w:rsidRPr="00E6794E">
              <w:rPr>
                <w:rFonts w:hint="eastAsia"/>
                <w:rtl/>
              </w:rPr>
              <w:t>עובדיו</w:t>
            </w:r>
            <w:r w:rsidRPr="00E6794E">
              <w:rPr>
                <w:rtl/>
              </w:rPr>
              <w:t xml:space="preserve"> </w:t>
            </w:r>
            <w:r w:rsidRPr="00E6794E">
              <w:rPr>
                <w:rFonts w:hint="eastAsia"/>
                <w:rtl/>
              </w:rPr>
              <w:t>והמועסקים</w:t>
            </w:r>
            <w:r w:rsidRPr="00E6794E">
              <w:rPr>
                <w:rtl/>
              </w:rPr>
              <w:t xml:space="preserve"> </w:t>
            </w:r>
            <w:r w:rsidRPr="00E6794E">
              <w:rPr>
                <w:rFonts w:hint="eastAsia"/>
                <w:rtl/>
              </w:rPr>
              <w:t>על</w:t>
            </w:r>
            <w:r w:rsidRPr="00E6794E">
              <w:rPr>
                <w:rtl/>
              </w:rPr>
              <w:t xml:space="preserve"> </w:t>
            </w:r>
            <w:r w:rsidRPr="00E6794E">
              <w:rPr>
                <w:rFonts w:hint="eastAsia"/>
                <w:rtl/>
              </w:rPr>
              <w:t>ידו</w:t>
            </w:r>
            <w:r w:rsidRPr="00E6794E">
              <w:rPr>
                <w:rtl/>
              </w:rPr>
              <w:t xml:space="preserve"> </w:t>
            </w:r>
            <w:r w:rsidRPr="00E6794E">
              <w:rPr>
                <w:rFonts w:hint="eastAsia"/>
                <w:rtl/>
              </w:rPr>
              <w:t>בעבודות</w:t>
            </w:r>
            <w:r w:rsidRPr="00E6794E">
              <w:rPr>
                <w:rtl/>
              </w:rPr>
              <w:t xml:space="preserve"> </w:t>
            </w:r>
            <w:r w:rsidRPr="00E6794E">
              <w:rPr>
                <w:rFonts w:hint="eastAsia"/>
                <w:rtl/>
              </w:rPr>
              <w:t>הקשורות</w:t>
            </w:r>
            <w:r w:rsidRPr="00E6794E">
              <w:rPr>
                <w:rtl/>
              </w:rPr>
              <w:t xml:space="preserve"> </w:t>
            </w:r>
            <w:r w:rsidRPr="00E6794E">
              <w:rPr>
                <w:rFonts w:hint="eastAsia"/>
                <w:rtl/>
              </w:rPr>
              <w:t>בביצוע</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w:t>
            </w:r>
          </w:p>
        </w:tc>
      </w:tr>
      <w:tr w:rsidR="00084311" w:rsidRPr="00AC01E0" w:rsidTr="0013446A">
        <w:tc>
          <w:tcPr>
            <w:tcW w:w="893" w:type="dxa"/>
          </w:tcPr>
          <w:p w:rsidR="00084311" w:rsidRPr="00AC01E0" w:rsidRDefault="00084311" w:rsidP="0013446A">
            <w:pPr>
              <w:pStyle w:val="a4"/>
              <w:keepNext/>
              <w:tabs>
                <w:tab w:val="clear" w:pos="4153"/>
                <w:tab w:val="left" w:pos="720"/>
              </w:tabs>
              <w:ind w:left="0" w:right="0" w:firstLine="0"/>
              <w:outlineLvl w:val="2"/>
              <w:rPr>
                <w:rtl/>
              </w:rPr>
            </w:pPr>
            <w:r>
              <w:br w:type="page"/>
            </w:r>
          </w:p>
        </w:tc>
        <w:tc>
          <w:tcPr>
            <w:tcW w:w="736" w:type="dxa"/>
            <w:gridSpan w:val="2"/>
          </w:tcPr>
          <w:p w:rsidR="00084311" w:rsidRPr="00AC01E0" w:rsidRDefault="00084311" w:rsidP="0013446A">
            <w:pPr>
              <w:pStyle w:val="a4"/>
              <w:keepNext/>
              <w:tabs>
                <w:tab w:val="clear" w:pos="4153"/>
                <w:tab w:val="left" w:pos="720"/>
              </w:tabs>
              <w:ind w:left="0" w:right="0" w:firstLine="0"/>
              <w:outlineLvl w:val="2"/>
              <w:rPr>
                <w:rtl/>
              </w:rPr>
            </w:pPr>
          </w:p>
        </w:tc>
        <w:tc>
          <w:tcPr>
            <w:tcW w:w="8053" w:type="dxa"/>
            <w:gridSpan w:val="5"/>
          </w:tcPr>
          <w:p w:rsidR="00084311" w:rsidRPr="00AC01E0" w:rsidRDefault="00084311" w:rsidP="0013446A">
            <w:pPr>
              <w:keepNext/>
              <w:keepLines/>
              <w:widowControl w:val="0"/>
              <w:autoSpaceDE w:val="0"/>
              <w:autoSpaceDN w:val="0"/>
              <w:adjustRightInd w:val="0"/>
              <w:ind w:right="1556"/>
              <w:jc w:val="both"/>
              <w:outlineLvl w:val="2"/>
              <w:rPr>
                <w:rFonts w:ascii="Arial Unicode MS" w:eastAsia="Arial Unicode MS" w:hAnsi="Arial Unicode MS"/>
                <w:rtl/>
              </w:rPr>
            </w:pPr>
          </w:p>
        </w:tc>
      </w:tr>
      <w:tr w:rsidR="00084311" w:rsidRPr="00AC01E0" w:rsidTr="0013446A">
        <w:tc>
          <w:tcPr>
            <w:tcW w:w="893" w:type="dxa"/>
          </w:tcPr>
          <w:p w:rsidR="00084311" w:rsidRPr="00AC01E0" w:rsidRDefault="00084311" w:rsidP="0013446A">
            <w:pPr>
              <w:pStyle w:val="a4"/>
              <w:keepNext/>
              <w:tabs>
                <w:tab w:val="clear" w:pos="4153"/>
                <w:tab w:val="left" w:pos="720"/>
              </w:tabs>
              <w:ind w:left="0" w:right="0" w:firstLine="0"/>
              <w:outlineLvl w:val="2"/>
              <w:rPr>
                <w:rtl/>
              </w:rPr>
            </w:pPr>
          </w:p>
        </w:tc>
        <w:tc>
          <w:tcPr>
            <w:tcW w:w="736" w:type="dxa"/>
            <w:gridSpan w:val="2"/>
          </w:tcPr>
          <w:p w:rsidR="00084311" w:rsidRPr="00AC01E0" w:rsidRDefault="00084311" w:rsidP="0013446A">
            <w:pPr>
              <w:pStyle w:val="a4"/>
              <w:tabs>
                <w:tab w:val="clear" w:pos="4153"/>
                <w:tab w:val="left" w:pos="720"/>
              </w:tabs>
              <w:ind w:left="0" w:right="0" w:firstLine="0"/>
              <w:rPr>
                <w:rtl/>
              </w:rPr>
            </w:pPr>
            <w:r w:rsidRPr="00E6794E">
              <w:rPr>
                <w:rtl/>
              </w:rPr>
              <w:t>14.2</w:t>
            </w:r>
          </w:p>
        </w:tc>
        <w:tc>
          <w:tcPr>
            <w:tcW w:w="8053" w:type="dxa"/>
            <w:gridSpan w:val="5"/>
          </w:tcPr>
          <w:p w:rsidR="00084311" w:rsidRPr="00AC01E0" w:rsidRDefault="00084311" w:rsidP="0013446A">
            <w:pPr>
              <w:jc w:val="both"/>
              <w:rPr>
                <w:rFonts w:ascii="Arial Unicode MS" w:eastAsia="Arial Unicode MS" w:hAnsi="Arial Unicode MS"/>
                <w:rtl/>
              </w:rPr>
            </w:pPr>
            <w:r w:rsidRPr="00E6794E">
              <w:rPr>
                <w:rFonts w:hint="eastAsia"/>
                <w:rtl/>
              </w:rPr>
              <w:t>כמו</w:t>
            </w:r>
            <w:r w:rsidRPr="00E6794E">
              <w:rPr>
                <w:rtl/>
              </w:rPr>
              <w:t xml:space="preserve"> </w:t>
            </w:r>
            <w:r w:rsidRPr="00E6794E">
              <w:rPr>
                <w:rFonts w:hint="eastAsia"/>
                <w:rtl/>
              </w:rPr>
              <w:t>כן</w:t>
            </w:r>
            <w:r w:rsidRPr="00E6794E">
              <w:rPr>
                <w:rtl/>
              </w:rPr>
              <w:t xml:space="preserve"> </w:t>
            </w:r>
            <w:r w:rsidRPr="00E6794E">
              <w:rPr>
                <w:rFonts w:hint="eastAsia"/>
                <w:rtl/>
              </w:rPr>
              <w:t>מתחייב</w:t>
            </w:r>
            <w:r w:rsidRPr="00E6794E">
              <w:rPr>
                <w:rtl/>
              </w:rPr>
              <w:t xml:space="preserve"> </w:t>
            </w:r>
            <w:r w:rsidRPr="00E6794E">
              <w:rPr>
                <w:rFonts w:hint="eastAsia"/>
                <w:rtl/>
              </w:rPr>
              <w:t>המבצע</w:t>
            </w:r>
            <w:r w:rsidRPr="00E6794E">
              <w:rPr>
                <w:rtl/>
              </w:rPr>
              <w:t xml:space="preserve"> </w:t>
            </w:r>
            <w:r w:rsidRPr="00E6794E">
              <w:rPr>
                <w:rFonts w:hint="eastAsia"/>
                <w:rtl/>
              </w:rPr>
              <w:t>להחזיר</w:t>
            </w:r>
            <w:r w:rsidRPr="00E6794E">
              <w:rPr>
                <w:rtl/>
              </w:rPr>
              <w:t xml:space="preserve"> </w:t>
            </w:r>
            <w:r w:rsidRPr="00E6794E">
              <w:rPr>
                <w:rFonts w:hint="eastAsia"/>
                <w:rtl/>
              </w:rPr>
              <w:t>למשרד</w:t>
            </w:r>
            <w:r w:rsidRPr="00E6794E">
              <w:rPr>
                <w:rtl/>
              </w:rPr>
              <w:t xml:space="preserve"> </w:t>
            </w:r>
            <w:r w:rsidRPr="00E6794E">
              <w:rPr>
                <w:rFonts w:hint="eastAsia"/>
                <w:rtl/>
              </w:rPr>
              <w:t>כל</w:t>
            </w:r>
            <w:r w:rsidRPr="00E6794E">
              <w:rPr>
                <w:rtl/>
              </w:rPr>
              <w:t xml:space="preserve"> </w:t>
            </w:r>
            <w:r w:rsidRPr="00E6794E">
              <w:rPr>
                <w:rFonts w:hint="eastAsia"/>
                <w:rtl/>
              </w:rPr>
              <w:t>מסמך</w:t>
            </w:r>
            <w:r w:rsidRPr="00E6794E">
              <w:rPr>
                <w:rtl/>
              </w:rPr>
              <w:t xml:space="preserve"> </w:t>
            </w:r>
            <w:r w:rsidRPr="00E6794E">
              <w:rPr>
                <w:rFonts w:hint="eastAsia"/>
                <w:rtl/>
              </w:rPr>
              <w:t>שנמסר</w:t>
            </w:r>
            <w:r w:rsidRPr="00E6794E">
              <w:rPr>
                <w:rtl/>
              </w:rPr>
              <w:t xml:space="preserve"> </w:t>
            </w:r>
            <w:r w:rsidRPr="00E6794E">
              <w:rPr>
                <w:rFonts w:hint="eastAsia"/>
                <w:rtl/>
              </w:rPr>
              <w:t>לו</w:t>
            </w:r>
            <w:r w:rsidRPr="00E6794E">
              <w:rPr>
                <w:rtl/>
              </w:rPr>
              <w:t xml:space="preserve"> </w:t>
            </w:r>
            <w:r w:rsidRPr="00E6794E">
              <w:rPr>
                <w:rFonts w:hint="eastAsia"/>
                <w:rtl/>
              </w:rPr>
              <w:t>בקשר</w:t>
            </w:r>
            <w:r w:rsidRPr="00E6794E">
              <w:rPr>
                <w:rtl/>
              </w:rPr>
              <w:t xml:space="preserve"> </w:t>
            </w:r>
            <w:r w:rsidRPr="00E6794E">
              <w:rPr>
                <w:rFonts w:hint="eastAsia"/>
                <w:rtl/>
              </w:rPr>
              <w:t>עם</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מיד</w:t>
            </w:r>
            <w:r w:rsidRPr="00E6794E">
              <w:rPr>
                <w:rtl/>
              </w:rPr>
              <w:t xml:space="preserve"> </w:t>
            </w:r>
            <w:r w:rsidRPr="00E6794E">
              <w:rPr>
                <w:rFonts w:hint="eastAsia"/>
                <w:rtl/>
              </w:rPr>
              <w:t>בתום</w:t>
            </w:r>
            <w:r w:rsidRPr="00E6794E">
              <w:rPr>
                <w:rtl/>
              </w:rPr>
              <w:t xml:space="preserve"> </w:t>
            </w:r>
            <w:r w:rsidRPr="00E6794E">
              <w:rPr>
                <w:rFonts w:hint="eastAsia"/>
                <w:rtl/>
              </w:rPr>
              <w:t>הטיפול</w:t>
            </w:r>
            <w:r w:rsidRPr="00E6794E">
              <w:rPr>
                <w:rtl/>
              </w:rPr>
              <w:t xml:space="preserve"> </w:t>
            </w:r>
            <w:r w:rsidRPr="00E6794E">
              <w:rPr>
                <w:rFonts w:hint="eastAsia"/>
                <w:rtl/>
              </w:rPr>
              <w:t>בו</w:t>
            </w:r>
            <w:r w:rsidRPr="00E6794E">
              <w:rPr>
                <w:rtl/>
              </w:rPr>
              <w:t xml:space="preserve"> </w:t>
            </w:r>
            <w:r w:rsidRPr="00E6794E">
              <w:rPr>
                <w:rFonts w:hint="eastAsia"/>
                <w:rtl/>
              </w:rPr>
              <w:t>לצורך</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w:t>
            </w:r>
          </w:p>
        </w:tc>
      </w:tr>
      <w:tr w:rsidR="00084311" w:rsidRPr="00AC01E0" w:rsidTr="0013446A">
        <w:tc>
          <w:tcPr>
            <w:tcW w:w="893" w:type="dxa"/>
          </w:tcPr>
          <w:p w:rsidR="00084311" w:rsidRPr="00AC01E0" w:rsidRDefault="00084311" w:rsidP="0013446A">
            <w:pPr>
              <w:pStyle w:val="a4"/>
              <w:keepNext/>
              <w:tabs>
                <w:tab w:val="clear" w:pos="4153"/>
                <w:tab w:val="left" w:pos="720"/>
              </w:tabs>
              <w:ind w:left="0" w:right="0" w:firstLine="0"/>
              <w:outlineLvl w:val="2"/>
              <w:rPr>
                <w:rtl/>
              </w:rPr>
            </w:pPr>
            <w:r>
              <w:rPr>
                <w:rFonts w:cs="David"/>
                <w:color w:val="auto"/>
                <w:sz w:val="26"/>
              </w:rPr>
              <w:br w:type="page"/>
            </w:r>
          </w:p>
        </w:tc>
        <w:tc>
          <w:tcPr>
            <w:tcW w:w="736" w:type="dxa"/>
            <w:gridSpan w:val="2"/>
          </w:tcPr>
          <w:p w:rsidR="00084311" w:rsidRPr="00AC01E0" w:rsidRDefault="00084311" w:rsidP="0013446A">
            <w:pPr>
              <w:pStyle w:val="a4"/>
              <w:keepNext/>
              <w:tabs>
                <w:tab w:val="clear" w:pos="4153"/>
                <w:tab w:val="left" w:pos="720"/>
              </w:tabs>
              <w:ind w:left="0" w:right="0" w:firstLine="0"/>
              <w:outlineLvl w:val="2"/>
              <w:rPr>
                <w:rtl/>
              </w:rPr>
            </w:pPr>
          </w:p>
        </w:tc>
        <w:tc>
          <w:tcPr>
            <w:tcW w:w="8053" w:type="dxa"/>
            <w:gridSpan w:val="5"/>
          </w:tcPr>
          <w:p w:rsidR="00084311" w:rsidRPr="00AC01E0" w:rsidRDefault="00084311" w:rsidP="0013446A">
            <w:pPr>
              <w:keepNext/>
              <w:keepLines/>
              <w:widowControl w:val="0"/>
              <w:autoSpaceDE w:val="0"/>
              <w:autoSpaceDN w:val="0"/>
              <w:adjustRightInd w:val="0"/>
              <w:ind w:right="1556"/>
              <w:jc w:val="both"/>
              <w:outlineLvl w:val="2"/>
              <w:rPr>
                <w:rFonts w:ascii="Arial Unicode MS" w:eastAsia="Arial Unicode MS" w:hAnsi="Arial Unicode MS"/>
                <w:rtl/>
              </w:rPr>
            </w:pPr>
          </w:p>
        </w:tc>
      </w:tr>
      <w:tr w:rsidR="00084311" w:rsidRPr="00AC01E0" w:rsidTr="0013446A">
        <w:tc>
          <w:tcPr>
            <w:tcW w:w="893" w:type="dxa"/>
          </w:tcPr>
          <w:p w:rsidR="00084311" w:rsidRPr="00AC01E0" w:rsidRDefault="00084311" w:rsidP="0013446A">
            <w:pPr>
              <w:pStyle w:val="a4"/>
              <w:keepNext/>
              <w:tabs>
                <w:tab w:val="clear" w:pos="4153"/>
                <w:tab w:val="left" w:pos="720"/>
              </w:tabs>
              <w:spacing w:before="120" w:after="60"/>
              <w:ind w:left="0" w:right="0" w:firstLine="0"/>
              <w:outlineLvl w:val="2"/>
              <w:rPr>
                <w:rtl/>
              </w:rPr>
            </w:pPr>
          </w:p>
        </w:tc>
        <w:tc>
          <w:tcPr>
            <w:tcW w:w="736" w:type="dxa"/>
            <w:gridSpan w:val="2"/>
          </w:tcPr>
          <w:p w:rsidR="00084311" w:rsidRPr="00AC01E0" w:rsidRDefault="00084311" w:rsidP="0013446A">
            <w:pPr>
              <w:pStyle w:val="a4"/>
              <w:tabs>
                <w:tab w:val="clear" w:pos="4153"/>
                <w:tab w:val="left" w:pos="720"/>
              </w:tabs>
              <w:ind w:left="0" w:right="0" w:firstLine="0"/>
              <w:rPr>
                <w:rtl/>
              </w:rPr>
            </w:pPr>
            <w:r w:rsidRPr="00E6794E">
              <w:rPr>
                <w:rtl/>
              </w:rPr>
              <w:t>14.3</w:t>
            </w:r>
          </w:p>
        </w:tc>
        <w:tc>
          <w:tcPr>
            <w:tcW w:w="8053" w:type="dxa"/>
            <w:gridSpan w:val="5"/>
          </w:tcPr>
          <w:p w:rsidR="00084311" w:rsidRPr="00AC01E0" w:rsidRDefault="00084311" w:rsidP="0013446A">
            <w:pPr>
              <w:tabs>
                <w:tab w:val="left" w:pos="793"/>
              </w:tabs>
              <w:spacing w:line="260" w:lineRule="exact"/>
              <w:jc w:val="both"/>
              <w:rPr>
                <w:rFonts w:ascii="Arial Unicode MS" w:eastAsia="Arial Unicode MS" w:hAnsi="Arial Unicode MS"/>
                <w:color w:val="FF0000"/>
                <w:rtl/>
              </w:rPr>
            </w:pPr>
            <w:r w:rsidRPr="00E6794E">
              <w:rPr>
                <w:rFonts w:hint="eastAsia"/>
                <w:rtl/>
              </w:rPr>
              <w:t>המבצע</w:t>
            </w:r>
            <w:r w:rsidRPr="00E6794E">
              <w:rPr>
                <w:rtl/>
              </w:rPr>
              <w:t xml:space="preserve"> </w:t>
            </w:r>
            <w:r w:rsidRPr="00E6794E">
              <w:rPr>
                <w:rFonts w:hint="eastAsia"/>
                <w:rtl/>
              </w:rPr>
              <w:t>מתחייב</w:t>
            </w:r>
            <w:r w:rsidRPr="00E6794E">
              <w:rPr>
                <w:rtl/>
              </w:rPr>
              <w:t xml:space="preserve"> </w:t>
            </w:r>
            <w:r w:rsidRPr="00E6794E">
              <w:rPr>
                <w:rFonts w:hint="eastAsia"/>
                <w:rtl/>
              </w:rPr>
              <w:t>כי</w:t>
            </w:r>
            <w:r w:rsidRPr="00E6794E">
              <w:rPr>
                <w:rtl/>
              </w:rPr>
              <w:t xml:space="preserve"> </w:t>
            </w:r>
            <w:r w:rsidRPr="00E6794E">
              <w:rPr>
                <w:rFonts w:hint="eastAsia"/>
                <w:rtl/>
              </w:rPr>
              <w:t>הוא</w:t>
            </w:r>
            <w:r w:rsidRPr="00E6794E">
              <w:rPr>
                <w:rtl/>
              </w:rPr>
              <w:t xml:space="preserve"> </w:t>
            </w:r>
            <w:r w:rsidRPr="00E6794E">
              <w:rPr>
                <w:rFonts w:hint="eastAsia"/>
                <w:rtl/>
              </w:rPr>
              <w:t>וכל</w:t>
            </w:r>
            <w:r w:rsidRPr="00E6794E">
              <w:rPr>
                <w:rtl/>
              </w:rPr>
              <w:t xml:space="preserve"> </w:t>
            </w:r>
            <w:r w:rsidRPr="00E6794E">
              <w:rPr>
                <w:rFonts w:hint="eastAsia"/>
                <w:rtl/>
              </w:rPr>
              <w:t>עובד</w:t>
            </w:r>
            <w:r w:rsidRPr="00E6794E">
              <w:rPr>
                <w:rtl/>
              </w:rPr>
              <w:t xml:space="preserve"> </w:t>
            </w:r>
            <w:r w:rsidRPr="00E6794E">
              <w:rPr>
                <w:rFonts w:hint="eastAsia"/>
                <w:rtl/>
              </w:rPr>
              <w:t>ומועסק</w:t>
            </w:r>
            <w:r w:rsidRPr="00E6794E">
              <w:rPr>
                <w:rtl/>
              </w:rPr>
              <w:t xml:space="preserve"> </w:t>
            </w:r>
            <w:r w:rsidRPr="00E6794E">
              <w:rPr>
                <w:rFonts w:hint="eastAsia"/>
                <w:rtl/>
              </w:rPr>
              <w:t>מטעמו</w:t>
            </w:r>
            <w:r w:rsidRPr="00E6794E">
              <w:rPr>
                <w:rtl/>
              </w:rPr>
              <w:t xml:space="preserve"> </w:t>
            </w:r>
            <w:r w:rsidRPr="00E6794E">
              <w:rPr>
                <w:rFonts w:hint="eastAsia"/>
                <w:rtl/>
              </w:rPr>
              <w:t>ישמרו</w:t>
            </w:r>
            <w:r w:rsidRPr="00E6794E">
              <w:rPr>
                <w:rtl/>
              </w:rPr>
              <w:t xml:space="preserve"> </w:t>
            </w:r>
            <w:r w:rsidRPr="00E6794E">
              <w:rPr>
                <w:rFonts w:hint="eastAsia"/>
                <w:rtl/>
              </w:rPr>
              <w:t>על</w:t>
            </w:r>
            <w:r w:rsidRPr="00E6794E">
              <w:rPr>
                <w:rtl/>
              </w:rPr>
              <w:t xml:space="preserve"> </w:t>
            </w:r>
            <w:r w:rsidRPr="00E6794E">
              <w:rPr>
                <w:rFonts w:hint="eastAsia"/>
                <w:rtl/>
              </w:rPr>
              <w:t>סודיות</w:t>
            </w:r>
            <w:r w:rsidRPr="00E6794E">
              <w:rPr>
                <w:rtl/>
              </w:rPr>
              <w:t xml:space="preserve"> </w:t>
            </w:r>
            <w:r w:rsidRPr="00E6794E">
              <w:rPr>
                <w:rFonts w:hint="eastAsia"/>
                <w:rtl/>
              </w:rPr>
              <w:t>המידע</w:t>
            </w:r>
            <w:r w:rsidRPr="00E6794E">
              <w:rPr>
                <w:rtl/>
              </w:rPr>
              <w:t xml:space="preserve"> </w:t>
            </w:r>
            <w:r w:rsidRPr="00E6794E">
              <w:rPr>
                <w:rFonts w:hint="eastAsia"/>
                <w:rtl/>
              </w:rPr>
              <w:t>והמסמכים</w:t>
            </w:r>
            <w:r w:rsidRPr="00E6794E">
              <w:rPr>
                <w:rtl/>
              </w:rPr>
              <w:t xml:space="preserve"> </w:t>
            </w:r>
            <w:r w:rsidRPr="00E6794E">
              <w:rPr>
                <w:rFonts w:hint="eastAsia"/>
                <w:rtl/>
              </w:rPr>
              <w:t>הכרוכים</w:t>
            </w:r>
            <w:r w:rsidRPr="00E6794E">
              <w:rPr>
                <w:rtl/>
              </w:rPr>
              <w:t xml:space="preserve"> </w:t>
            </w:r>
            <w:r w:rsidRPr="00E6794E">
              <w:rPr>
                <w:rFonts w:hint="eastAsia"/>
                <w:rtl/>
              </w:rPr>
              <w:t>בביצוע</w:t>
            </w:r>
            <w:r w:rsidRPr="00E6794E">
              <w:rPr>
                <w:rtl/>
              </w:rPr>
              <w:t xml:space="preserve"> </w:t>
            </w:r>
            <w:r w:rsidRPr="00E6794E">
              <w:rPr>
                <w:rFonts w:hint="eastAsia"/>
                <w:rtl/>
              </w:rPr>
              <w:t>השירותים</w:t>
            </w:r>
            <w:r w:rsidRPr="00E6794E">
              <w:rPr>
                <w:rtl/>
              </w:rPr>
              <w:t xml:space="preserve"> </w:t>
            </w:r>
            <w:r w:rsidRPr="00E6794E">
              <w:rPr>
                <w:rFonts w:hint="eastAsia"/>
                <w:rtl/>
              </w:rPr>
              <w:t>שהגיעו</w:t>
            </w:r>
            <w:r w:rsidRPr="00E6794E">
              <w:rPr>
                <w:rtl/>
              </w:rPr>
              <w:t xml:space="preserve"> </w:t>
            </w:r>
            <w:r w:rsidRPr="00E6794E">
              <w:rPr>
                <w:rFonts w:hint="eastAsia"/>
                <w:rtl/>
              </w:rPr>
              <w:t>או</w:t>
            </w:r>
            <w:r w:rsidRPr="00E6794E">
              <w:rPr>
                <w:rtl/>
              </w:rPr>
              <w:t xml:space="preserve"> </w:t>
            </w:r>
            <w:r w:rsidRPr="00E6794E">
              <w:rPr>
                <w:rFonts w:hint="eastAsia"/>
                <w:rtl/>
              </w:rPr>
              <w:t>שיגיעו</w:t>
            </w:r>
            <w:r w:rsidRPr="00E6794E">
              <w:rPr>
                <w:rtl/>
              </w:rPr>
              <w:t xml:space="preserve"> </w:t>
            </w:r>
            <w:r w:rsidRPr="00E6794E">
              <w:rPr>
                <w:rFonts w:hint="eastAsia"/>
                <w:rtl/>
              </w:rPr>
              <w:t>לידיו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מטעמו</w:t>
            </w:r>
            <w:r w:rsidRPr="00E6794E">
              <w:rPr>
                <w:rtl/>
              </w:rPr>
              <w:t xml:space="preserve"> </w:t>
            </w:r>
            <w:r w:rsidRPr="00E6794E">
              <w:rPr>
                <w:rFonts w:hint="eastAsia"/>
                <w:rtl/>
              </w:rPr>
              <w:t>לפי</w:t>
            </w:r>
            <w:r w:rsidRPr="00E6794E">
              <w:rPr>
                <w:rtl/>
              </w:rPr>
              <w:t xml:space="preserve"> </w:t>
            </w:r>
            <w:r w:rsidRPr="00E6794E">
              <w:rPr>
                <w:rFonts w:hint="eastAsia"/>
                <w:rtl/>
              </w:rPr>
              <w:t>הסכם</w:t>
            </w:r>
            <w:r w:rsidRPr="00E6794E">
              <w:rPr>
                <w:rtl/>
              </w:rPr>
              <w:t xml:space="preserve"> </w:t>
            </w:r>
            <w:r w:rsidRPr="00E6794E">
              <w:rPr>
                <w:rFonts w:hint="eastAsia"/>
                <w:rtl/>
              </w:rPr>
              <w:t>זה</w:t>
            </w:r>
            <w:r w:rsidRPr="00E6794E">
              <w:rPr>
                <w:rtl/>
              </w:rPr>
              <w:t xml:space="preserve">. </w:t>
            </w:r>
            <w:r w:rsidRPr="00E6794E">
              <w:rPr>
                <w:rFonts w:hint="eastAsia"/>
                <w:rtl/>
              </w:rPr>
              <w:t>כן</w:t>
            </w:r>
            <w:r w:rsidRPr="00E6794E">
              <w:rPr>
                <w:rtl/>
              </w:rPr>
              <w:t xml:space="preserve"> </w:t>
            </w:r>
            <w:r w:rsidRPr="00E6794E">
              <w:rPr>
                <w:rFonts w:hint="eastAsia"/>
                <w:rtl/>
              </w:rPr>
              <w:t>מתחייב</w:t>
            </w:r>
            <w:r w:rsidRPr="00E6794E">
              <w:rPr>
                <w:rtl/>
              </w:rPr>
              <w:t xml:space="preserve"> </w:t>
            </w:r>
            <w:r w:rsidRPr="00E6794E">
              <w:rPr>
                <w:rFonts w:hint="eastAsia"/>
                <w:rtl/>
              </w:rPr>
              <w:t>הוא</w:t>
            </w:r>
            <w:r w:rsidRPr="00E6794E">
              <w:rPr>
                <w:rtl/>
              </w:rPr>
              <w:t xml:space="preserve"> </w:t>
            </w:r>
            <w:r w:rsidRPr="00E6794E">
              <w:rPr>
                <w:rFonts w:hint="eastAsia"/>
                <w:rtl/>
              </w:rPr>
              <w:t>לשמור</w:t>
            </w:r>
            <w:r w:rsidRPr="00E6794E">
              <w:rPr>
                <w:rtl/>
              </w:rPr>
              <w:t xml:space="preserve"> </w:t>
            </w:r>
            <w:r w:rsidRPr="00E6794E">
              <w:rPr>
                <w:rFonts w:hint="eastAsia"/>
                <w:rtl/>
              </w:rPr>
              <w:t>בסוד</w:t>
            </w:r>
            <w:r w:rsidRPr="00E6794E">
              <w:rPr>
                <w:rtl/>
              </w:rPr>
              <w:t xml:space="preserve"> </w:t>
            </w:r>
            <w:r w:rsidRPr="00E6794E">
              <w:rPr>
                <w:rFonts w:hint="eastAsia"/>
                <w:rtl/>
              </w:rPr>
              <w:t>ולא</w:t>
            </w:r>
            <w:r w:rsidRPr="00E6794E">
              <w:rPr>
                <w:rtl/>
              </w:rPr>
              <w:t xml:space="preserve"> </w:t>
            </w:r>
            <w:r w:rsidRPr="00E6794E">
              <w:rPr>
                <w:rFonts w:hint="eastAsia"/>
                <w:rtl/>
              </w:rPr>
              <w:t>להעתיק</w:t>
            </w:r>
            <w:r w:rsidRPr="00E6794E">
              <w:rPr>
                <w:rtl/>
              </w:rPr>
              <w:t xml:space="preserve">, </w:t>
            </w:r>
            <w:r w:rsidRPr="00E6794E">
              <w:rPr>
                <w:rFonts w:hint="eastAsia"/>
                <w:rtl/>
              </w:rPr>
              <w:t>להודיע</w:t>
            </w:r>
            <w:r w:rsidRPr="00E6794E">
              <w:rPr>
                <w:rtl/>
              </w:rPr>
              <w:t xml:space="preserve">, </w:t>
            </w:r>
            <w:r w:rsidRPr="00E6794E">
              <w:rPr>
                <w:rFonts w:hint="eastAsia"/>
                <w:rtl/>
              </w:rPr>
              <w:t>למסור</w:t>
            </w:r>
            <w:r w:rsidRPr="00E6794E">
              <w:rPr>
                <w:rtl/>
              </w:rPr>
              <w:t xml:space="preserve"> </w:t>
            </w:r>
            <w:r w:rsidRPr="00E6794E">
              <w:rPr>
                <w:rFonts w:hint="eastAsia"/>
                <w:rtl/>
              </w:rPr>
              <w:t>או</w:t>
            </w:r>
            <w:r w:rsidRPr="00E6794E">
              <w:rPr>
                <w:rtl/>
              </w:rPr>
              <w:t xml:space="preserve"> </w:t>
            </w:r>
            <w:r w:rsidRPr="00E6794E">
              <w:rPr>
                <w:rFonts w:hint="eastAsia"/>
                <w:rtl/>
              </w:rPr>
              <w:t>להביא</w:t>
            </w:r>
            <w:r w:rsidRPr="00E6794E">
              <w:rPr>
                <w:rtl/>
              </w:rPr>
              <w:t xml:space="preserve"> </w:t>
            </w:r>
            <w:r w:rsidRPr="00E6794E">
              <w:rPr>
                <w:rFonts w:hint="eastAsia"/>
                <w:rtl/>
              </w:rPr>
              <w:t>לידיעת</w:t>
            </w:r>
            <w:r w:rsidRPr="00E6794E">
              <w:rPr>
                <w:rtl/>
              </w:rPr>
              <w:t xml:space="preserve"> </w:t>
            </w:r>
            <w:r w:rsidRPr="00E6794E">
              <w:rPr>
                <w:rFonts w:hint="eastAsia"/>
                <w:rtl/>
              </w:rPr>
              <w:t>כל</w:t>
            </w:r>
            <w:r w:rsidRPr="00E6794E">
              <w:rPr>
                <w:rtl/>
              </w:rPr>
              <w:t xml:space="preserve"> </w:t>
            </w:r>
            <w:r w:rsidRPr="00E6794E">
              <w:rPr>
                <w:rFonts w:hint="eastAsia"/>
                <w:rtl/>
              </w:rPr>
              <w:t>אדם</w:t>
            </w:r>
            <w:r w:rsidRPr="00E6794E">
              <w:rPr>
                <w:rtl/>
              </w:rPr>
              <w:t xml:space="preserve"> </w:t>
            </w:r>
            <w:r w:rsidRPr="00E6794E">
              <w:rPr>
                <w:rFonts w:hint="eastAsia"/>
                <w:rtl/>
              </w:rPr>
              <w:t>כל</w:t>
            </w:r>
            <w:r w:rsidRPr="00E6794E">
              <w:rPr>
                <w:rtl/>
              </w:rPr>
              <w:t xml:space="preserve"> </w:t>
            </w:r>
            <w:r w:rsidRPr="00E6794E">
              <w:rPr>
                <w:rFonts w:hint="eastAsia"/>
                <w:rtl/>
              </w:rPr>
              <w:t>ידיעה</w:t>
            </w:r>
            <w:r w:rsidRPr="00E6794E">
              <w:rPr>
                <w:rtl/>
              </w:rPr>
              <w:t xml:space="preserve"> </w:t>
            </w:r>
            <w:r w:rsidRPr="00E6794E">
              <w:rPr>
                <w:rFonts w:hint="eastAsia"/>
                <w:rtl/>
              </w:rPr>
              <w:t>שתגיע</w:t>
            </w:r>
            <w:r w:rsidRPr="00E6794E">
              <w:rPr>
                <w:rtl/>
              </w:rPr>
              <w:t xml:space="preserve"> </w:t>
            </w:r>
            <w:r w:rsidRPr="00E6794E">
              <w:rPr>
                <w:rFonts w:hint="eastAsia"/>
                <w:rtl/>
              </w:rPr>
              <w:t>או</w:t>
            </w:r>
            <w:r w:rsidRPr="00E6794E">
              <w:rPr>
                <w:rtl/>
              </w:rPr>
              <w:t xml:space="preserve"> </w:t>
            </w:r>
            <w:r w:rsidRPr="00E6794E">
              <w:rPr>
                <w:rFonts w:hint="eastAsia"/>
                <w:rtl/>
              </w:rPr>
              <w:t>שהגיעה</w:t>
            </w:r>
            <w:r w:rsidRPr="00E6794E">
              <w:rPr>
                <w:rtl/>
              </w:rPr>
              <w:t xml:space="preserve"> </w:t>
            </w:r>
            <w:r w:rsidRPr="00E6794E">
              <w:rPr>
                <w:rFonts w:hint="eastAsia"/>
                <w:rtl/>
              </w:rPr>
              <w:t>אליו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מעובדיו</w:t>
            </w:r>
            <w:r w:rsidRPr="00E6794E">
              <w:rPr>
                <w:rtl/>
              </w:rPr>
              <w:t xml:space="preserve"> </w:t>
            </w:r>
            <w:r w:rsidRPr="00E6794E">
              <w:rPr>
                <w:rFonts w:hint="eastAsia"/>
                <w:rtl/>
              </w:rPr>
              <w:t>ו</w:t>
            </w:r>
            <w:r w:rsidRPr="00E6794E">
              <w:rPr>
                <w:rtl/>
              </w:rPr>
              <w:t>/</w:t>
            </w:r>
            <w:r w:rsidRPr="00E6794E">
              <w:rPr>
                <w:rFonts w:hint="eastAsia"/>
                <w:rtl/>
              </w:rPr>
              <w:t>או</w:t>
            </w:r>
            <w:r w:rsidRPr="00E6794E">
              <w:rPr>
                <w:rtl/>
              </w:rPr>
              <w:t xml:space="preserve"> </w:t>
            </w:r>
            <w:r w:rsidRPr="00E6794E">
              <w:rPr>
                <w:rFonts w:hint="eastAsia"/>
                <w:rtl/>
              </w:rPr>
              <w:t>למי</w:t>
            </w:r>
            <w:r w:rsidRPr="00E6794E">
              <w:rPr>
                <w:rtl/>
              </w:rPr>
              <w:t xml:space="preserve"> </w:t>
            </w:r>
            <w:r w:rsidRPr="00E6794E">
              <w:rPr>
                <w:rFonts w:hint="eastAsia"/>
                <w:rtl/>
              </w:rPr>
              <w:t>מטעמו</w:t>
            </w:r>
            <w:r w:rsidRPr="00E6794E">
              <w:rPr>
                <w:rtl/>
              </w:rPr>
              <w:t xml:space="preserve"> </w:t>
            </w:r>
            <w:r w:rsidRPr="00E6794E">
              <w:rPr>
                <w:rFonts w:hint="eastAsia"/>
                <w:rtl/>
              </w:rPr>
              <w:t>עקב</w:t>
            </w:r>
            <w:r w:rsidRPr="00E6794E">
              <w:rPr>
                <w:rtl/>
              </w:rPr>
              <w:t xml:space="preserve"> </w:t>
            </w:r>
            <w:r w:rsidRPr="00E6794E">
              <w:rPr>
                <w:rFonts w:hint="eastAsia"/>
                <w:rtl/>
              </w:rPr>
              <w:t>ביצוע</w:t>
            </w:r>
            <w:r w:rsidRPr="00E6794E">
              <w:rPr>
                <w:rtl/>
              </w:rPr>
              <w:t xml:space="preserve"> </w:t>
            </w:r>
            <w:r w:rsidRPr="00E6794E">
              <w:rPr>
                <w:rFonts w:hint="eastAsia"/>
                <w:rtl/>
              </w:rPr>
              <w:t>השירותים</w:t>
            </w:r>
            <w:r w:rsidRPr="00E6794E">
              <w:rPr>
                <w:rtl/>
              </w:rPr>
              <w:t xml:space="preserve"> </w:t>
            </w:r>
            <w:r w:rsidRPr="00E6794E">
              <w:rPr>
                <w:rFonts w:hint="eastAsia"/>
                <w:rtl/>
              </w:rPr>
              <w:t>תוך</w:t>
            </w:r>
            <w:r w:rsidRPr="00E6794E">
              <w:rPr>
                <w:rtl/>
              </w:rPr>
              <w:t xml:space="preserve"> </w:t>
            </w:r>
            <w:r w:rsidRPr="00E6794E">
              <w:rPr>
                <w:rFonts w:hint="eastAsia"/>
                <w:rtl/>
              </w:rPr>
              <w:t>תקופת</w:t>
            </w:r>
            <w:r w:rsidRPr="00E6794E">
              <w:rPr>
                <w:rtl/>
              </w:rPr>
              <w:t xml:space="preserve"> </w:t>
            </w:r>
            <w:r w:rsidRPr="00E6794E">
              <w:rPr>
                <w:rFonts w:hint="eastAsia"/>
                <w:rtl/>
              </w:rPr>
              <w:t>ביצוע</w:t>
            </w:r>
            <w:r w:rsidRPr="00E6794E">
              <w:rPr>
                <w:rtl/>
              </w:rPr>
              <w:t xml:space="preserve"> </w:t>
            </w:r>
            <w:r w:rsidRPr="00E6794E">
              <w:rPr>
                <w:rFonts w:hint="eastAsia"/>
                <w:rtl/>
              </w:rPr>
              <w:t>השירותים</w:t>
            </w:r>
            <w:r w:rsidRPr="00E6794E">
              <w:rPr>
                <w:rtl/>
              </w:rPr>
              <w:t xml:space="preserve">, </w:t>
            </w:r>
            <w:r w:rsidRPr="00E6794E">
              <w:rPr>
                <w:rFonts w:hint="eastAsia"/>
                <w:rtl/>
              </w:rPr>
              <w:t>לפני</w:t>
            </w:r>
            <w:r w:rsidRPr="00E6794E">
              <w:rPr>
                <w:rtl/>
              </w:rPr>
              <w:t xml:space="preserve"> </w:t>
            </w:r>
            <w:r w:rsidRPr="00E6794E">
              <w:rPr>
                <w:rFonts w:hint="eastAsia"/>
                <w:rtl/>
              </w:rPr>
              <w:t>תחילתם</w:t>
            </w:r>
            <w:r w:rsidRPr="00E6794E">
              <w:rPr>
                <w:rtl/>
              </w:rPr>
              <w:t xml:space="preserve"> </w:t>
            </w:r>
            <w:r w:rsidRPr="00E6794E">
              <w:rPr>
                <w:rFonts w:hint="eastAsia"/>
                <w:rtl/>
              </w:rPr>
              <w:t>או</w:t>
            </w:r>
            <w:r w:rsidRPr="00E6794E">
              <w:rPr>
                <w:rtl/>
              </w:rPr>
              <w:t xml:space="preserve"> </w:t>
            </w:r>
            <w:r w:rsidRPr="00E6794E">
              <w:rPr>
                <w:rFonts w:hint="eastAsia"/>
                <w:rtl/>
              </w:rPr>
              <w:t>לאחר</w:t>
            </w:r>
            <w:r w:rsidRPr="00E6794E">
              <w:rPr>
                <w:rtl/>
              </w:rPr>
              <w:t xml:space="preserve"> </w:t>
            </w:r>
            <w:r w:rsidRPr="00E6794E">
              <w:rPr>
                <w:rFonts w:hint="eastAsia"/>
                <w:rtl/>
              </w:rPr>
              <w:t>מכן</w:t>
            </w:r>
            <w:r w:rsidRPr="00E6794E">
              <w:rPr>
                <w:rtl/>
              </w:rPr>
              <w:t xml:space="preserve">. </w:t>
            </w:r>
            <w:r w:rsidRPr="00E6794E">
              <w:rPr>
                <w:rFonts w:hint="eastAsia"/>
                <w:rtl/>
              </w:rPr>
              <w:t>המבצע</w:t>
            </w:r>
            <w:r w:rsidRPr="00E6794E">
              <w:rPr>
                <w:rtl/>
              </w:rPr>
              <w:t xml:space="preserve"> </w:t>
            </w:r>
            <w:r w:rsidRPr="00E6794E">
              <w:rPr>
                <w:rFonts w:hint="eastAsia"/>
                <w:rtl/>
              </w:rPr>
              <w:t>מתחייב</w:t>
            </w:r>
            <w:r w:rsidRPr="00E6794E">
              <w:rPr>
                <w:rtl/>
              </w:rPr>
              <w:t xml:space="preserve"> </w:t>
            </w:r>
            <w:r w:rsidRPr="00E6794E">
              <w:rPr>
                <w:rFonts w:hint="eastAsia"/>
                <w:rtl/>
              </w:rPr>
              <w:t>למילוי</w:t>
            </w:r>
            <w:r w:rsidRPr="00E6794E">
              <w:rPr>
                <w:rtl/>
              </w:rPr>
              <w:t xml:space="preserve"> </w:t>
            </w:r>
            <w:r w:rsidRPr="00E6794E">
              <w:rPr>
                <w:rFonts w:hint="eastAsia"/>
                <w:rtl/>
              </w:rPr>
              <w:t>חובת</w:t>
            </w:r>
            <w:r w:rsidRPr="00E6794E">
              <w:rPr>
                <w:rtl/>
              </w:rPr>
              <w:t xml:space="preserve"> </w:t>
            </w:r>
            <w:r w:rsidRPr="00E6794E">
              <w:rPr>
                <w:rFonts w:hint="eastAsia"/>
                <w:rtl/>
              </w:rPr>
              <w:t>שמירת</w:t>
            </w:r>
            <w:r w:rsidRPr="00E6794E">
              <w:rPr>
                <w:rtl/>
              </w:rPr>
              <w:t xml:space="preserve"> </w:t>
            </w:r>
            <w:r w:rsidRPr="00E6794E">
              <w:rPr>
                <w:rFonts w:hint="eastAsia"/>
                <w:rtl/>
              </w:rPr>
              <w:t>הסודיות</w:t>
            </w:r>
            <w:r w:rsidRPr="00E6794E">
              <w:rPr>
                <w:rtl/>
              </w:rPr>
              <w:t xml:space="preserve"> </w:t>
            </w:r>
            <w:r w:rsidRPr="00E6794E">
              <w:rPr>
                <w:rFonts w:hint="eastAsia"/>
                <w:rtl/>
              </w:rPr>
              <w:t>גם</w:t>
            </w:r>
            <w:r w:rsidRPr="00E6794E">
              <w:rPr>
                <w:rtl/>
              </w:rPr>
              <w:t xml:space="preserve"> </w:t>
            </w:r>
            <w:r w:rsidRPr="00E6794E">
              <w:rPr>
                <w:rFonts w:hint="eastAsia"/>
                <w:rtl/>
              </w:rPr>
              <w:t>לאחר</w:t>
            </w:r>
            <w:r w:rsidRPr="00E6794E">
              <w:rPr>
                <w:rtl/>
              </w:rPr>
              <w:t xml:space="preserve"> </w:t>
            </w:r>
            <w:r w:rsidRPr="00E6794E">
              <w:rPr>
                <w:rFonts w:hint="eastAsia"/>
                <w:rtl/>
              </w:rPr>
              <w:t>תום</w:t>
            </w:r>
            <w:r w:rsidRPr="00E6794E">
              <w:rPr>
                <w:rtl/>
              </w:rPr>
              <w:t xml:space="preserve"> </w:t>
            </w:r>
            <w:r w:rsidRPr="00E6794E">
              <w:rPr>
                <w:rFonts w:hint="eastAsia"/>
                <w:rtl/>
              </w:rPr>
              <w:t>תקופת</w:t>
            </w:r>
            <w:r w:rsidRPr="00E6794E">
              <w:rPr>
                <w:rtl/>
              </w:rPr>
              <w:t xml:space="preserve"> </w:t>
            </w:r>
            <w:r w:rsidRPr="00E6794E">
              <w:rPr>
                <w:rFonts w:hint="eastAsia"/>
                <w:rtl/>
              </w:rPr>
              <w:t>ההסכם</w:t>
            </w:r>
            <w:r w:rsidRPr="00E6794E">
              <w:rPr>
                <w:rtl/>
              </w:rPr>
              <w:t>.</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14.4</w:t>
            </w:r>
          </w:p>
        </w:tc>
        <w:tc>
          <w:tcPr>
            <w:tcW w:w="8053" w:type="dxa"/>
            <w:gridSpan w:val="5"/>
          </w:tcPr>
          <w:p w:rsidR="00084311" w:rsidRPr="009176CE" w:rsidRDefault="00084311" w:rsidP="0013446A">
            <w:pPr>
              <w:jc w:val="both"/>
              <w:rPr>
                <w:rFonts w:ascii="Arial Unicode MS" w:eastAsia="Arial Unicode MS" w:hAnsi="Arial Unicode MS"/>
                <w:rtl/>
              </w:rPr>
            </w:pPr>
            <w:r w:rsidRPr="0042579C">
              <w:rPr>
                <w:rFonts w:hint="cs"/>
                <w:rtl/>
              </w:rPr>
              <w:t>ה</w:t>
            </w:r>
            <w:r>
              <w:rPr>
                <w:rFonts w:hint="cs"/>
                <w:rtl/>
              </w:rPr>
              <w:t>מבצע</w:t>
            </w:r>
            <w:r w:rsidRPr="0042579C">
              <w:rPr>
                <w:rtl/>
              </w:rPr>
              <w:t xml:space="preserve"> מצהיר בזאת כי ידוע לו שאי מילוי ההתחייבות על פי סעיף זה </w:t>
            </w:r>
            <w:r w:rsidRPr="0042579C">
              <w:rPr>
                <w:rFonts w:hint="cs"/>
                <w:rtl/>
              </w:rPr>
              <w:t>עשוי להוות</w:t>
            </w:r>
            <w:r w:rsidRPr="0042579C">
              <w:rPr>
                <w:rtl/>
              </w:rPr>
              <w:t xml:space="preserve"> עבירה לפי סעיף 118 לחוק העונשין, </w:t>
            </w:r>
            <w:proofErr w:type="spellStart"/>
            <w:r w:rsidRPr="0042579C">
              <w:rPr>
                <w:rtl/>
              </w:rPr>
              <w:t>התשל"ז</w:t>
            </w:r>
            <w:proofErr w:type="spellEnd"/>
            <w:r w:rsidRPr="0042579C">
              <w:rPr>
                <w:rtl/>
              </w:rPr>
              <w:t>-1977, וכי יביא הוראות החוק והוראות סעיף זה לידיעת עובדיו ו/או מועסקיו המועסקים על ידו לשם ביצוע השירותים על פי הסכם זה ו/או בקשר עמו.</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14.5</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האמור בסעיף זה לא יחול על מידע ומסמכים אשר נקבעו על ידי המשרד כלא סודיים.</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sidRPr="008C285B">
              <w:rPr>
                <w:rFonts w:cs="David" w:hint="cs"/>
                <w:b/>
                <w:bCs/>
                <w:rtl/>
              </w:rPr>
              <w:lastRenderedPageBreak/>
              <w:t>15</w:t>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cs"/>
                <w:b/>
                <w:bCs/>
                <w:u w:val="single"/>
                <w:rtl/>
              </w:rPr>
              <w:t>ניגוד עניינים</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15.1</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 xml:space="preserve">המבצע מצהיר כי נכון למועד התקשרותו עם המשרד,אין הוא יודע על כל מניעה חוקית ו/או אחרת בביצוע הסכם זה  וכי אין הוא קשור ו/או מעורב באופן ישיר או עקיף בכל עניין שיש בו חשש לניגוד עניינים. </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15.2</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 xml:space="preserve">המבצע מתחייב כי ככל שיתעוררו סוגיות שלא נצפו במועד חתימת הצדדים על הסכם זה, של המבצע ו/או מי מטעמו, העלולות להעמידו/ם במצב של חשש לניגוד עניינים או במראית עין של חשש כאמור, יהיה עליו להביא את פרטי המקרה בפני המשרד ויפעל עפ"י הנחיות היועצת המשפטית של המשרד. </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15.3</w:t>
            </w:r>
          </w:p>
        </w:tc>
        <w:tc>
          <w:tcPr>
            <w:tcW w:w="8053" w:type="dxa"/>
            <w:gridSpan w:val="5"/>
          </w:tcPr>
          <w:p w:rsidR="00084311" w:rsidRPr="009176CE" w:rsidRDefault="00084311" w:rsidP="0013446A">
            <w:pPr>
              <w:jc w:val="both"/>
              <w:rPr>
                <w:rFonts w:ascii="Arial Unicode MS" w:eastAsia="Arial Unicode MS" w:hAnsi="Arial Unicode MS"/>
                <w:rtl/>
              </w:rPr>
            </w:pPr>
            <w:r>
              <w:rPr>
                <w:rFonts w:ascii="Arial Unicode MS" w:eastAsia="Arial Unicode MS" w:hAnsi="Arial Unicode MS" w:hint="cs"/>
                <w:rtl/>
              </w:rPr>
              <w:t>בכל מקרה של מחלוקת בין הצדדים האם בעניין פלוני יש משום חשש לניגוד עניינים תכריע דעת המשרד.</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Fonts w:ascii="Arial Unicode MS" w:eastAsia="Arial Unicode MS" w:hAnsi="Arial Unicode MS"/>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sidRPr="008C285B">
              <w:rPr>
                <w:rFonts w:cs="David" w:hint="cs"/>
                <w:b/>
                <w:bCs/>
                <w:rtl/>
              </w:rPr>
              <w:t>16</w:t>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hint="eastAsia"/>
                <w:b/>
                <w:bCs/>
                <w:u w:val="single"/>
                <w:rtl/>
              </w:rPr>
              <w:t>זכויות</w:t>
            </w:r>
            <w:r w:rsidRPr="009176CE">
              <w:rPr>
                <w:b/>
                <w:bCs/>
                <w:u w:val="single"/>
                <w:rtl/>
              </w:rPr>
              <w:t xml:space="preserve"> </w:t>
            </w:r>
            <w:r w:rsidRPr="001B413A">
              <w:rPr>
                <w:rFonts w:ascii="Arial Unicode MS" w:eastAsia="Arial Unicode MS" w:hAnsi="Arial Unicode MS" w:hint="cs"/>
                <w:b/>
                <w:bCs/>
                <w:u w:val="single"/>
                <w:rtl/>
              </w:rPr>
              <w:t xml:space="preserve">קניין </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16.1</w:t>
            </w:r>
          </w:p>
        </w:tc>
        <w:tc>
          <w:tcPr>
            <w:tcW w:w="8053" w:type="dxa"/>
            <w:gridSpan w:val="5"/>
          </w:tcPr>
          <w:p w:rsidR="00084311" w:rsidRPr="009176CE" w:rsidRDefault="00084311" w:rsidP="0013446A">
            <w:pPr>
              <w:jc w:val="both"/>
              <w:rPr>
                <w:rFonts w:ascii="Arial Unicode MS" w:eastAsia="Arial Unicode MS" w:hAnsi="Arial Unicode MS"/>
                <w:rtl/>
              </w:rPr>
            </w:pPr>
            <w:r w:rsidRPr="009176CE">
              <w:rPr>
                <w:rFonts w:ascii="Arial Unicode MS" w:eastAsia="Arial Unicode MS" w:hAnsi="Arial Unicode MS"/>
                <w:rtl/>
              </w:rPr>
              <w:t>כל הזכויות (לרבות זכויות הקניין הרוחני) בכנס ו/או בתוצרי העבודה של המבצע ו/או ראש הצוות ו/או המועסקים על ידם ו/או מטעמם, שיוכנו במסגרת הסכם זה</w:t>
            </w:r>
            <w:r>
              <w:rPr>
                <w:rFonts w:ascii="Arial Unicode MS" w:eastAsia="Arial Unicode MS" w:hAnsi="Arial Unicode MS" w:hint="cs"/>
                <w:rtl/>
              </w:rPr>
              <w:t xml:space="preserve"> לצורך הסכם זה</w:t>
            </w:r>
            <w:r w:rsidRPr="009176CE">
              <w:rPr>
                <w:rFonts w:ascii="Arial Unicode MS" w:eastAsia="Arial Unicode MS" w:hAnsi="Arial Unicode MS"/>
                <w:rtl/>
              </w:rPr>
              <w:t>, יהיו בבעלות המלאה של המשרד בלבד, שיהא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9176CE" w:rsidRDefault="00084311" w:rsidP="0013446A">
            <w:pPr>
              <w:jc w:val="both"/>
              <w:rPr>
                <w:rFonts w:ascii="Arial Unicode MS" w:eastAsia="Arial Unicode MS" w:hAnsi="Arial Unicode MS"/>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16.2</w:t>
            </w:r>
          </w:p>
        </w:tc>
        <w:tc>
          <w:tcPr>
            <w:tcW w:w="8053" w:type="dxa"/>
            <w:gridSpan w:val="5"/>
          </w:tcPr>
          <w:p w:rsidR="00084311" w:rsidRPr="009176CE" w:rsidRDefault="00084311" w:rsidP="0013446A">
            <w:pPr>
              <w:jc w:val="both"/>
              <w:rPr>
                <w:rFonts w:ascii="Arial Unicode MS" w:eastAsia="Arial Unicode MS" w:hAnsi="Arial Unicode MS"/>
                <w:rtl/>
              </w:rPr>
            </w:pPr>
            <w:r w:rsidRPr="007A4544">
              <w:rPr>
                <w:rFonts w:hint="cs"/>
                <w:rtl/>
              </w:rPr>
              <w:t xml:space="preserve">מבלי לגרוע מהאמור לעיל, חתימת המבצע על הסכם זה כמוה כוויתור לטובת המשרד על כל זכויות </w:t>
            </w:r>
            <w:r>
              <w:rPr>
                <w:rFonts w:hint="cs"/>
                <w:rtl/>
              </w:rPr>
              <w:t xml:space="preserve"> הקניין </w:t>
            </w:r>
            <w:r w:rsidRPr="007A4544">
              <w:rPr>
                <w:rFonts w:hint="cs"/>
                <w:rtl/>
              </w:rPr>
              <w:t xml:space="preserve">ככל שיהיו, בכל תוצרי עבודת המבצע ו/או מי מטעמו במסגרת הסכם זה </w:t>
            </w:r>
            <w:r>
              <w:rPr>
                <w:rFonts w:hint="cs"/>
                <w:rtl/>
              </w:rPr>
              <w:t xml:space="preserve"> ולצורך הסכם זה </w:t>
            </w:r>
            <w:r w:rsidRPr="007A4544">
              <w:rPr>
                <w:rFonts w:hint="cs"/>
                <w:rtl/>
              </w:rPr>
              <w:t xml:space="preserve">וכן, כמוה כמתן אישור לכל שימוש שיעשה המשרד בחומרים כאמור, וכהצהרה כי אין </w:t>
            </w:r>
            <w:r>
              <w:rPr>
                <w:rFonts w:hint="cs"/>
                <w:rtl/>
              </w:rPr>
              <w:t>ב</w:t>
            </w:r>
            <w:r w:rsidRPr="007A4544">
              <w:rPr>
                <w:rFonts w:hint="cs"/>
                <w:rtl/>
              </w:rPr>
              <w:t>אמור להפר זכויות צדדים שלישיים.</w:t>
            </w:r>
          </w:p>
        </w:tc>
      </w:tr>
      <w:tr w:rsidR="00084311" w:rsidTr="0013446A">
        <w:tc>
          <w:tcPr>
            <w:tcW w:w="893" w:type="dxa"/>
          </w:tcPr>
          <w:p w:rsidR="00084311" w:rsidRPr="00E766E2" w:rsidRDefault="00084311" w:rsidP="0013446A">
            <w:pPr>
              <w:pStyle w:val="a4"/>
              <w:tabs>
                <w:tab w:val="clear" w:pos="4153"/>
                <w:tab w:val="left" w:pos="720"/>
              </w:tabs>
              <w:rPr>
                <w:rtl/>
              </w:rPr>
            </w:pPr>
          </w:p>
        </w:tc>
        <w:tc>
          <w:tcPr>
            <w:tcW w:w="736" w:type="dxa"/>
            <w:gridSpan w:val="2"/>
          </w:tcPr>
          <w:p w:rsidR="00084311" w:rsidRPr="00E766E2" w:rsidRDefault="00084311" w:rsidP="0013446A">
            <w:pPr>
              <w:pStyle w:val="a4"/>
              <w:tabs>
                <w:tab w:val="clear" w:pos="4153"/>
                <w:tab w:val="left" w:pos="720"/>
              </w:tabs>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411556"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16.3</w:t>
            </w:r>
          </w:p>
        </w:tc>
        <w:tc>
          <w:tcPr>
            <w:tcW w:w="8053" w:type="dxa"/>
            <w:gridSpan w:val="5"/>
          </w:tcPr>
          <w:p w:rsidR="00084311" w:rsidRPr="007A4544" w:rsidRDefault="00084311" w:rsidP="0013446A">
            <w:pPr>
              <w:jc w:val="both"/>
              <w:rPr>
                <w:rtl/>
              </w:rPr>
            </w:pPr>
            <w:r w:rsidRPr="007A4544">
              <w:rPr>
                <w:rtl/>
              </w:rPr>
              <w:t>המבצע ו/או מי מטעמו לא יהיו רשאים לעשות בחומרים כאמור כל שימוש, אלא באישור מראש ובכתב של המשרד.</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sidRPr="008C285B">
              <w:rPr>
                <w:rFonts w:cs="David" w:hint="cs"/>
                <w:b/>
                <w:bCs/>
                <w:rtl/>
              </w:rPr>
              <w:t>17</w:t>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r w:rsidRPr="009176CE">
              <w:rPr>
                <w:rFonts w:hint="cs"/>
                <w:b/>
                <w:bCs/>
                <w:u w:val="single"/>
                <w:rtl/>
              </w:rPr>
              <w:t>הפרות</w:t>
            </w:r>
            <w:r>
              <w:rPr>
                <w:rFonts w:hint="cs"/>
                <w:rtl/>
              </w:rPr>
              <w:t xml:space="preserve"> </w:t>
            </w:r>
            <w:r w:rsidRPr="00F561E9">
              <w:rPr>
                <w:rFonts w:hint="cs"/>
                <w:b/>
                <w:bCs/>
                <w:u w:val="single"/>
                <w:rtl/>
              </w:rPr>
              <w:t>וסיום ההסכם</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17.1</w:t>
            </w:r>
          </w:p>
        </w:tc>
        <w:tc>
          <w:tcPr>
            <w:tcW w:w="8053" w:type="dxa"/>
            <w:gridSpan w:val="5"/>
          </w:tcPr>
          <w:p w:rsidR="00084311" w:rsidRPr="007A4544" w:rsidRDefault="00084311" w:rsidP="0013446A">
            <w:pPr>
              <w:jc w:val="both"/>
              <w:rPr>
                <w:rtl/>
              </w:rPr>
            </w:pPr>
            <w:r w:rsidRPr="007A4544">
              <w:rPr>
                <w:rtl/>
              </w:rPr>
              <w:t>בכל מקרה שהמבצע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למבצע ובמקרה כזה יהיה הסכם זה בטל ומבוטל עם מסירת הודעה בכתב כאמור למבצע. מבלי לגרוע מהאמור לעיל, יהיה המשרד רשאי לדרוש כל סעד ו/או פיצוי נוסף על פי הסכם זה ועל פי כל דין.</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r w:rsidRPr="007A4544">
              <w:rPr>
                <w:rtl/>
              </w:rPr>
              <w:t>"הפרה יסודית", תהא הפרה של כל אחד מהסעיפים</w:t>
            </w:r>
            <w:r>
              <w:rPr>
                <w:rFonts w:hint="cs"/>
                <w:rtl/>
              </w:rPr>
              <w:t xml:space="preserve"> הבאים: ,7.2 ,7.3 7.4, 7.5, 8,10,11,12,13,14,16.</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r>
              <w:rPr>
                <w:rFonts w:hint="cs"/>
                <w:rtl/>
              </w:rPr>
              <w:t xml:space="preserve">מוסכם בין הצדדים, כי בכל מקרה בו הוכרזה החברה כפושטת רגל, חדלת פירעון, או יוכרז על פירוקה, רשאי המשרד להפסיק מיידית ההתקשרות עמה. </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17.3</w:t>
            </w:r>
          </w:p>
        </w:tc>
        <w:tc>
          <w:tcPr>
            <w:tcW w:w="8053" w:type="dxa"/>
            <w:gridSpan w:val="5"/>
          </w:tcPr>
          <w:p w:rsidR="00084311" w:rsidRPr="007A4544" w:rsidRDefault="00084311" w:rsidP="0013446A">
            <w:pPr>
              <w:jc w:val="both"/>
              <w:rPr>
                <w:rtl/>
              </w:rPr>
            </w:pPr>
            <w:r w:rsidRPr="007A4544">
              <w:rPr>
                <w:rtl/>
              </w:rPr>
              <w:t xml:space="preserve">כל סכום שחובת תשלומו על פי הסכם זה חלה על המבצע  ושולם על-ידי המשרד, יוחזר למשרד על ידי המבצע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למבצע, </w:t>
            </w:r>
            <w:proofErr w:type="spellStart"/>
            <w:r w:rsidRPr="007A4544">
              <w:rPr>
                <w:rtl/>
              </w:rPr>
              <w:t>הכל</w:t>
            </w:r>
            <w:proofErr w:type="spellEnd"/>
            <w:r w:rsidRPr="007A4544">
              <w:rPr>
                <w:rtl/>
              </w:rPr>
              <w:t xml:space="preserve"> לפי שיקול דעתו הבלעדי של המשרד.</w:t>
            </w:r>
            <w:r>
              <w:rPr>
                <w:rFonts w:hint="cs"/>
                <w:rtl/>
              </w:rPr>
              <w:t xml:space="preserve"> למבצע לא תהיה כל תביעה או טענה בשל שימוש בזכות זו של המשרד.</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sidRPr="008C285B">
              <w:rPr>
                <w:rFonts w:cs="David" w:hint="cs"/>
                <w:b/>
                <w:bCs/>
                <w:rtl/>
              </w:rPr>
              <w:t>18</w:t>
            </w:r>
          </w:p>
        </w:tc>
        <w:tc>
          <w:tcPr>
            <w:tcW w:w="736" w:type="dxa"/>
            <w:gridSpan w:val="2"/>
          </w:tcPr>
          <w:p w:rsidR="00084311" w:rsidRPr="008C285B" w:rsidRDefault="00084311" w:rsidP="0013446A">
            <w:pPr>
              <w:pStyle w:val="a4"/>
              <w:tabs>
                <w:tab w:val="clear" w:pos="4153"/>
                <w:tab w:val="left" w:pos="720"/>
              </w:tabs>
              <w:ind w:left="0" w:right="0" w:firstLine="0"/>
              <w:rPr>
                <w:b/>
                <w:bCs/>
                <w:rtl/>
              </w:rPr>
            </w:pPr>
          </w:p>
        </w:tc>
        <w:tc>
          <w:tcPr>
            <w:tcW w:w="8053" w:type="dxa"/>
            <w:gridSpan w:val="5"/>
          </w:tcPr>
          <w:p w:rsidR="00084311" w:rsidRPr="009176CE" w:rsidRDefault="00084311" w:rsidP="0013446A">
            <w:pPr>
              <w:jc w:val="both"/>
              <w:rPr>
                <w:b/>
                <w:bCs/>
                <w:u w:val="single"/>
                <w:rtl/>
              </w:rPr>
            </w:pPr>
            <w:r w:rsidRPr="009176CE">
              <w:rPr>
                <w:b/>
                <w:bCs/>
                <w:u w:val="single"/>
                <w:rtl/>
              </w:rPr>
              <w:t>שונות</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18.1</w:t>
            </w:r>
          </w:p>
        </w:tc>
        <w:tc>
          <w:tcPr>
            <w:tcW w:w="8053" w:type="dxa"/>
            <w:gridSpan w:val="5"/>
          </w:tcPr>
          <w:p w:rsidR="00084311" w:rsidRPr="007A4544" w:rsidRDefault="00084311" w:rsidP="0013446A">
            <w:pPr>
              <w:jc w:val="both"/>
              <w:rPr>
                <w:rtl/>
              </w:rPr>
            </w:pPr>
            <w:r w:rsidRPr="007A4544">
              <w:rPr>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18.2</w:t>
            </w:r>
          </w:p>
        </w:tc>
        <w:tc>
          <w:tcPr>
            <w:tcW w:w="8053" w:type="dxa"/>
            <w:gridSpan w:val="5"/>
          </w:tcPr>
          <w:p w:rsidR="00084311" w:rsidRPr="007A4544" w:rsidRDefault="00084311" w:rsidP="0013446A">
            <w:pPr>
              <w:jc w:val="both"/>
              <w:rPr>
                <w:rtl/>
              </w:rPr>
            </w:pPr>
            <w:r w:rsidRPr="007A4544">
              <w:rPr>
                <w:rtl/>
              </w:rPr>
              <w:t>סמכות השיפוט הייחודית בכל הנוגע להסכם זה תהיה נתונה לבית המשפט המוסמך בתל אביב יפו בלבד.</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18.3</w:t>
            </w:r>
          </w:p>
        </w:tc>
        <w:tc>
          <w:tcPr>
            <w:tcW w:w="8053" w:type="dxa"/>
            <w:gridSpan w:val="5"/>
          </w:tcPr>
          <w:p w:rsidR="00084311" w:rsidRPr="007A4544" w:rsidRDefault="00084311" w:rsidP="0013446A">
            <w:pPr>
              <w:jc w:val="both"/>
              <w:rPr>
                <w:rtl/>
              </w:rPr>
            </w:pPr>
            <w:r w:rsidRPr="007A4544">
              <w:rPr>
                <w:rtl/>
              </w:rPr>
              <w:t xml:space="preserve">שום ויתור, ארכה, או הימנעות מפעולה במועדה מצד המשרד או המבצע לא ייחשבו כויתור על זכויות הצדדים על פי הסכם זה או על פי דין </w:t>
            </w:r>
            <w:r>
              <w:rPr>
                <w:rFonts w:hint="cs"/>
                <w:rtl/>
              </w:rPr>
              <w:t>.</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18.4</w:t>
            </w:r>
          </w:p>
        </w:tc>
        <w:tc>
          <w:tcPr>
            <w:tcW w:w="8053" w:type="dxa"/>
            <w:gridSpan w:val="5"/>
          </w:tcPr>
          <w:p w:rsidR="00084311" w:rsidRPr="007A4544" w:rsidRDefault="00084311" w:rsidP="0013446A">
            <w:pPr>
              <w:jc w:val="both"/>
              <w:rPr>
                <w:rtl/>
              </w:rPr>
            </w:pPr>
            <w:r w:rsidRPr="007A4544">
              <w:rPr>
                <w:rtl/>
              </w:rPr>
              <w:t>כל שינוי בתנאי הסכם זה יהיה תקף רק אם נערך בכתב ונחתם על ידי מורשי החתימה של שני הצדדים.</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8C285B" w:rsidRDefault="00084311" w:rsidP="0013446A">
            <w:pPr>
              <w:pStyle w:val="a4"/>
              <w:tabs>
                <w:tab w:val="clear" w:pos="4153"/>
                <w:tab w:val="left" w:pos="720"/>
              </w:tabs>
              <w:ind w:left="0" w:right="0" w:firstLine="0"/>
              <w:rPr>
                <w:rFonts w:cs="David"/>
                <w:b/>
                <w:bCs/>
                <w:rtl/>
              </w:rPr>
            </w:pPr>
            <w:r>
              <w:rPr>
                <w:rFonts w:cs="David" w:hint="cs"/>
                <w:b/>
                <w:bCs/>
                <w:rtl/>
              </w:rPr>
              <w:t>19</w:t>
            </w: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r w:rsidRPr="009176CE">
              <w:rPr>
                <w:rFonts w:hint="cs"/>
                <w:b/>
                <w:bCs/>
                <w:u w:val="single"/>
                <w:rtl/>
              </w:rPr>
              <w:t>הודעות</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19.1</w:t>
            </w:r>
          </w:p>
        </w:tc>
        <w:tc>
          <w:tcPr>
            <w:tcW w:w="8053" w:type="dxa"/>
            <w:gridSpan w:val="5"/>
          </w:tcPr>
          <w:p w:rsidR="00084311" w:rsidRPr="007A4544" w:rsidRDefault="00084311" w:rsidP="0013446A">
            <w:pPr>
              <w:jc w:val="both"/>
              <w:rPr>
                <w:rtl/>
              </w:rPr>
            </w:pPr>
            <w:r w:rsidRPr="0042579C">
              <w:rPr>
                <w:rtl/>
              </w:rPr>
              <w:t xml:space="preserve">כל ההודעות בכל הקשור להסכם זה </w:t>
            </w:r>
            <w:r w:rsidRPr="0042579C">
              <w:rPr>
                <w:rFonts w:hint="cs"/>
                <w:rtl/>
              </w:rPr>
              <w:t>ש</w:t>
            </w:r>
            <w:r w:rsidRPr="0042579C">
              <w:rPr>
                <w:rtl/>
              </w:rPr>
              <w:t>תישלחנה בדואר רשום לכתובות המצוינות להלן, וכל הודעה כאמור תיראה כאילו הגיעה לתעודתה תוך 72 שעות מעת מסירתה בדואר כיאות.</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19.2</w:t>
            </w:r>
          </w:p>
        </w:tc>
        <w:tc>
          <w:tcPr>
            <w:tcW w:w="8053" w:type="dxa"/>
            <w:gridSpan w:val="5"/>
          </w:tcPr>
          <w:p w:rsidR="00084311" w:rsidRPr="007A4544" w:rsidRDefault="00084311" w:rsidP="0013446A">
            <w:pPr>
              <w:jc w:val="both"/>
              <w:rPr>
                <w:rtl/>
              </w:rPr>
            </w:pPr>
            <w:r w:rsidRPr="007A4544">
              <w:rPr>
                <w:rtl/>
              </w:rPr>
              <w:t>כל הודעה אשר שוגרה במייל או בפקסימיליה תיחשב כאילו הגיעה לתעודתה בתוך 24 שעות, אם שוגרה במהלך יום העסקים הרגיל ונתקבל אישור על קבלתה</w:t>
            </w:r>
            <w:r>
              <w:rPr>
                <w:rFonts w:hint="cs"/>
                <w:rtl/>
              </w:rPr>
              <w:t>.</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r>
              <w:rPr>
                <w:rFonts w:hint="cs"/>
                <w:rtl/>
              </w:rPr>
              <w:t>19.3</w:t>
            </w:r>
          </w:p>
        </w:tc>
        <w:tc>
          <w:tcPr>
            <w:tcW w:w="8053" w:type="dxa"/>
            <w:gridSpan w:val="5"/>
          </w:tcPr>
          <w:p w:rsidR="00084311" w:rsidRPr="007A4544" w:rsidRDefault="00084311" w:rsidP="0013446A">
            <w:pPr>
              <w:jc w:val="both"/>
              <w:rPr>
                <w:rtl/>
              </w:rPr>
            </w:pPr>
            <w:r w:rsidRPr="0042579C">
              <w:rPr>
                <w:rtl/>
              </w:rPr>
              <w:t>כל הודעה אשר על אחד הצדדים להסכם לשלוח לצד השני תישלח לפי המענים הבאים:</w:t>
            </w:r>
          </w:p>
        </w:tc>
      </w:tr>
      <w:tr w:rsidR="00084311" w:rsidTr="0013446A">
        <w:tc>
          <w:tcPr>
            <w:tcW w:w="893" w:type="dxa"/>
          </w:tcPr>
          <w:p w:rsidR="00084311" w:rsidRPr="00E766E2" w:rsidRDefault="00084311" w:rsidP="0013446A">
            <w:pPr>
              <w:pStyle w:val="a4"/>
              <w:tabs>
                <w:tab w:val="clear" w:pos="4153"/>
                <w:tab w:val="left" w:pos="720"/>
              </w:tabs>
              <w:ind w:left="0" w:right="0" w:firstLine="0"/>
              <w:rPr>
                <w:rtl/>
              </w:rPr>
            </w:pPr>
          </w:p>
        </w:tc>
        <w:tc>
          <w:tcPr>
            <w:tcW w:w="736" w:type="dxa"/>
            <w:gridSpan w:val="2"/>
          </w:tcPr>
          <w:p w:rsidR="00084311" w:rsidRPr="00E766E2" w:rsidRDefault="00084311" w:rsidP="0013446A">
            <w:pPr>
              <w:pStyle w:val="a4"/>
              <w:tabs>
                <w:tab w:val="clear" w:pos="4153"/>
                <w:tab w:val="left" w:pos="720"/>
              </w:tabs>
              <w:ind w:left="0" w:right="0" w:firstLine="0"/>
              <w:rPr>
                <w:rtl/>
              </w:rPr>
            </w:pPr>
          </w:p>
        </w:tc>
        <w:tc>
          <w:tcPr>
            <w:tcW w:w="8053" w:type="dxa"/>
            <w:gridSpan w:val="5"/>
          </w:tcPr>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rPr>
                <w:rtl/>
              </w:rPr>
            </w:pPr>
          </w:p>
        </w:tc>
        <w:tc>
          <w:tcPr>
            <w:tcW w:w="736" w:type="dxa"/>
            <w:gridSpan w:val="2"/>
          </w:tcPr>
          <w:p w:rsidR="00084311" w:rsidRPr="00E766E2" w:rsidRDefault="00084311" w:rsidP="0013446A">
            <w:pPr>
              <w:pStyle w:val="a4"/>
              <w:tabs>
                <w:tab w:val="clear" w:pos="4153"/>
                <w:tab w:val="left" w:pos="720"/>
              </w:tabs>
              <w:rPr>
                <w:rtl/>
              </w:rPr>
            </w:pPr>
          </w:p>
        </w:tc>
        <w:tc>
          <w:tcPr>
            <w:tcW w:w="8053" w:type="dxa"/>
            <w:gridSpan w:val="5"/>
          </w:tcPr>
          <w:p w:rsidR="00084311" w:rsidRDefault="00084311" w:rsidP="0013446A">
            <w:pPr>
              <w:spacing w:before="120" w:after="120" w:line="280" w:lineRule="atLeast"/>
              <w:ind w:left="141"/>
              <w:jc w:val="both"/>
              <w:rPr>
                <w:rtl/>
              </w:rPr>
            </w:pPr>
            <w:r w:rsidRPr="0042579C">
              <w:rPr>
                <w:rFonts w:hint="cs"/>
                <w:rtl/>
              </w:rPr>
              <w:t>ה</w:t>
            </w:r>
            <w:r>
              <w:rPr>
                <w:rFonts w:hint="cs"/>
                <w:rtl/>
              </w:rPr>
              <w:t>מבצע</w:t>
            </w:r>
            <w:r w:rsidRPr="0042579C">
              <w:rPr>
                <w:rFonts w:hint="cs"/>
                <w:rtl/>
              </w:rPr>
              <w:t xml:space="preserve">  – רחוב </w:t>
            </w:r>
            <w:r w:rsidRPr="009176CE">
              <w:rPr>
                <w:rFonts w:hint="cs"/>
                <w:u w:val="single"/>
                <w:rtl/>
              </w:rPr>
              <w:t xml:space="preserve">                                                                </w:t>
            </w:r>
            <w:r w:rsidRPr="0042579C">
              <w:rPr>
                <w:rFonts w:hint="cs"/>
                <w:rtl/>
              </w:rPr>
              <w:t xml:space="preserve">פקס: </w:t>
            </w:r>
            <w:r w:rsidRPr="009176CE">
              <w:rPr>
                <w:rFonts w:hint="cs"/>
                <w:u w:val="single"/>
                <w:rtl/>
              </w:rPr>
              <w:t xml:space="preserve">                       </w:t>
            </w:r>
          </w:p>
          <w:p w:rsidR="00084311" w:rsidRPr="009176CE" w:rsidRDefault="00084311" w:rsidP="0013446A">
            <w:pPr>
              <w:spacing w:before="120" w:after="120" w:line="280" w:lineRule="atLeast"/>
              <w:ind w:left="141"/>
              <w:jc w:val="both"/>
              <w:rPr>
                <w:b/>
                <w:bCs/>
                <w:rtl/>
              </w:rPr>
            </w:pPr>
            <w:r>
              <w:rPr>
                <w:rFonts w:hint="cs"/>
                <w:rtl/>
              </w:rPr>
              <w:t>ה</w:t>
            </w:r>
            <w:r w:rsidRPr="0042579C">
              <w:rPr>
                <w:rFonts w:hint="cs"/>
                <w:rtl/>
              </w:rPr>
              <w:t>משרד -</w:t>
            </w:r>
            <w:r>
              <w:rPr>
                <w:rFonts w:hint="cs"/>
                <w:rtl/>
              </w:rPr>
              <w:t xml:space="preserve"> בית דגן</w:t>
            </w:r>
            <w:r w:rsidRPr="0042579C">
              <w:rPr>
                <w:rFonts w:hint="cs"/>
                <w:rtl/>
              </w:rPr>
              <w:t xml:space="preserve">, </w:t>
            </w:r>
            <w:r w:rsidRPr="0042579C">
              <w:rPr>
                <w:rFonts w:hint="cs"/>
                <w:rtl/>
              </w:rPr>
              <w:tab/>
              <w:t xml:space="preserve">פקס: </w:t>
            </w:r>
            <w:r w:rsidRPr="009176CE">
              <w:rPr>
                <w:rFonts w:hint="cs"/>
                <w:u w:val="single"/>
                <w:rtl/>
              </w:rPr>
              <w:tab/>
            </w:r>
            <w:r w:rsidRPr="009176CE">
              <w:rPr>
                <w:rFonts w:hint="cs"/>
                <w:u w:val="single"/>
                <w:rtl/>
              </w:rPr>
              <w:tab/>
              <w:t xml:space="preserve">                            </w:t>
            </w:r>
          </w:p>
          <w:p w:rsidR="00084311" w:rsidRPr="007A4544" w:rsidRDefault="00084311" w:rsidP="0013446A">
            <w:pPr>
              <w:jc w:val="both"/>
              <w:rPr>
                <w:rtl/>
              </w:rPr>
            </w:pPr>
          </w:p>
        </w:tc>
      </w:tr>
      <w:tr w:rsidR="00084311" w:rsidTr="0013446A">
        <w:tc>
          <w:tcPr>
            <w:tcW w:w="893" w:type="dxa"/>
          </w:tcPr>
          <w:p w:rsidR="00084311" w:rsidRPr="00E766E2" w:rsidRDefault="00084311" w:rsidP="0013446A">
            <w:pPr>
              <w:pStyle w:val="a4"/>
              <w:tabs>
                <w:tab w:val="clear" w:pos="4153"/>
                <w:tab w:val="left" w:pos="720"/>
              </w:tabs>
              <w:rPr>
                <w:rtl/>
              </w:rPr>
            </w:pPr>
          </w:p>
        </w:tc>
        <w:tc>
          <w:tcPr>
            <w:tcW w:w="736" w:type="dxa"/>
            <w:gridSpan w:val="2"/>
          </w:tcPr>
          <w:p w:rsidR="00084311" w:rsidRPr="00E766E2" w:rsidRDefault="00084311" w:rsidP="0013446A">
            <w:pPr>
              <w:pStyle w:val="a4"/>
              <w:tabs>
                <w:tab w:val="clear" w:pos="4153"/>
                <w:tab w:val="left" w:pos="720"/>
              </w:tabs>
              <w:rPr>
                <w:rtl/>
              </w:rPr>
            </w:pPr>
          </w:p>
        </w:tc>
        <w:tc>
          <w:tcPr>
            <w:tcW w:w="8053" w:type="dxa"/>
            <w:gridSpan w:val="5"/>
          </w:tcPr>
          <w:p w:rsidR="00084311" w:rsidRPr="00FE7A9D" w:rsidRDefault="00084311" w:rsidP="0013446A">
            <w:pPr>
              <w:pStyle w:val="51"/>
              <w:spacing w:before="120" w:after="120" w:line="280" w:lineRule="atLeast"/>
              <w:ind w:left="141"/>
              <w:rPr>
                <w:i w:val="0"/>
                <w:iCs w:val="0"/>
                <w:sz w:val="32"/>
                <w:szCs w:val="32"/>
                <w:u w:val="single"/>
                <w:rtl/>
              </w:rPr>
            </w:pPr>
            <w:r w:rsidRPr="00FE7A9D">
              <w:rPr>
                <w:rFonts w:hint="cs"/>
                <w:i w:val="0"/>
                <w:iCs w:val="0"/>
                <w:sz w:val="32"/>
                <w:szCs w:val="32"/>
                <w:u w:val="single"/>
                <w:rtl/>
              </w:rPr>
              <w:t>ולראיה באו הצדדים על החתום:</w:t>
            </w:r>
          </w:p>
          <w:p w:rsidR="00084311" w:rsidRDefault="00084311" w:rsidP="0013446A">
            <w:pPr>
              <w:rPr>
                <w:rtl/>
              </w:rPr>
            </w:pPr>
          </w:p>
          <w:p w:rsidR="00084311" w:rsidRDefault="00084311" w:rsidP="0013446A">
            <w:pPr>
              <w:rPr>
                <w:rtl/>
              </w:rPr>
            </w:pPr>
          </w:p>
          <w:p w:rsidR="00084311" w:rsidRPr="00E3003F" w:rsidRDefault="00084311" w:rsidP="0013446A">
            <w:pPr>
              <w:rPr>
                <w:rtl/>
              </w:rPr>
            </w:pPr>
          </w:p>
        </w:tc>
      </w:tr>
      <w:tr w:rsidR="00084311" w:rsidRPr="0042579C" w:rsidTr="0013446A">
        <w:tblPrEx>
          <w:tblLook w:val="01E0"/>
        </w:tblPrEx>
        <w:trPr>
          <w:trHeight w:val="368"/>
        </w:trPr>
        <w:tc>
          <w:tcPr>
            <w:tcW w:w="4860" w:type="dxa"/>
            <w:gridSpan w:val="6"/>
            <w:tcBorders>
              <w:top w:val="nil"/>
              <w:left w:val="nil"/>
              <w:right w:val="nil"/>
            </w:tcBorders>
            <w:vAlign w:val="center"/>
          </w:tcPr>
          <w:p w:rsidR="00084311" w:rsidRDefault="00084311" w:rsidP="0013446A">
            <w:pPr>
              <w:tabs>
                <w:tab w:val="center" w:pos="6612"/>
              </w:tabs>
              <w:spacing w:line="280" w:lineRule="atLeast"/>
              <w:jc w:val="center"/>
              <w:rPr>
                <w:rtl/>
              </w:rPr>
            </w:pPr>
          </w:p>
          <w:p w:rsidR="00084311" w:rsidRPr="0042579C" w:rsidRDefault="00084311" w:rsidP="0013446A">
            <w:pPr>
              <w:tabs>
                <w:tab w:val="center" w:pos="6612"/>
              </w:tabs>
              <w:spacing w:line="280" w:lineRule="atLeast"/>
              <w:jc w:val="center"/>
            </w:pPr>
            <w:r>
              <w:rPr>
                <w:rFonts w:hint="cs"/>
                <w:rtl/>
              </w:rPr>
              <w:t>______________________</w:t>
            </w:r>
          </w:p>
        </w:tc>
        <w:tc>
          <w:tcPr>
            <w:tcW w:w="4822" w:type="dxa"/>
            <w:gridSpan w:val="2"/>
            <w:tcBorders>
              <w:top w:val="nil"/>
              <w:left w:val="nil"/>
              <w:right w:val="nil"/>
            </w:tcBorders>
            <w:vAlign w:val="center"/>
          </w:tcPr>
          <w:p w:rsidR="00084311" w:rsidRDefault="00084311" w:rsidP="0013446A">
            <w:pPr>
              <w:tabs>
                <w:tab w:val="center" w:pos="6612"/>
              </w:tabs>
              <w:spacing w:line="280" w:lineRule="atLeast"/>
              <w:jc w:val="center"/>
              <w:rPr>
                <w:rtl/>
              </w:rPr>
            </w:pPr>
          </w:p>
          <w:p w:rsidR="00084311" w:rsidRPr="0042579C" w:rsidRDefault="00084311" w:rsidP="0013446A">
            <w:pPr>
              <w:tabs>
                <w:tab w:val="center" w:pos="6612"/>
              </w:tabs>
              <w:spacing w:line="280" w:lineRule="atLeast"/>
              <w:jc w:val="center"/>
            </w:pPr>
            <w:r>
              <w:rPr>
                <w:rFonts w:hint="cs"/>
                <w:rtl/>
              </w:rPr>
              <w:t>_____________________</w:t>
            </w:r>
          </w:p>
        </w:tc>
      </w:tr>
      <w:tr w:rsidR="00084311" w:rsidRPr="0042579C" w:rsidTr="0013446A">
        <w:tblPrEx>
          <w:tblLook w:val="01E0"/>
        </w:tblPrEx>
        <w:trPr>
          <w:trHeight w:val="368"/>
        </w:trPr>
        <w:tc>
          <w:tcPr>
            <w:tcW w:w="4860" w:type="dxa"/>
            <w:gridSpan w:val="6"/>
            <w:tcBorders>
              <w:left w:val="nil"/>
              <w:bottom w:val="nil"/>
              <w:right w:val="nil"/>
            </w:tcBorders>
            <w:vAlign w:val="center"/>
          </w:tcPr>
          <w:p w:rsidR="00084311" w:rsidRPr="0042579C" w:rsidRDefault="00084311" w:rsidP="0013446A">
            <w:pPr>
              <w:tabs>
                <w:tab w:val="center" w:pos="6612"/>
              </w:tabs>
              <w:spacing w:line="280" w:lineRule="atLeast"/>
              <w:jc w:val="center"/>
            </w:pPr>
            <w:r>
              <w:rPr>
                <w:rFonts w:hint="cs"/>
                <w:rtl/>
              </w:rPr>
              <w:t>ראש מינהל המחקר החקלאי</w:t>
            </w:r>
          </w:p>
        </w:tc>
        <w:tc>
          <w:tcPr>
            <w:tcW w:w="4822" w:type="dxa"/>
            <w:gridSpan w:val="2"/>
            <w:tcBorders>
              <w:left w:val="nil"/>
              <w:bottom w:val="nil"/>
              <w:right w:val="nil"/>
            </w:tcBorders>
            <w:vAlign w:val="center"/>
          </w:tcPr>
          <w:p w:rsidR="00084311" w:rsidRPr="0042579C" w:rsidRDefault="00084311" w:rsidP="0013446A">
            <w:pPr>
              <w:tabs>
                <w:tab w:val="center" w:pos="6612"/>
              </w:tabs>
              <w:spacing w:line="280" w:lineRule="atLeast"/>
              <w:jc w:val="center"/>
            </w:pPr>
            <w:r w:rsidRPr="0042579C">
              <w:rPr>
                <w:rFonts w:hint="cs"/>
                <w:rtl/>
              </w:rPr>
              <w:t>ה</w:t>
            </w:r>
            <w:r>
              <w:rPr>
                <w:rFonts w:hint="cs"/>
                <w:rtl/>
              </w:rPr>
              <w:t>מבצע</w:t>
            </w:r>
          </w:p>
        </w:tc>
      </w:tr>
      <w:tr w:rsidR="00084311" w:rsidRPr="0042579C" w:rsidTr="0013446A">
        <w:tblPrEx>
          <w:tblLook w:val="01E0"/>
        </w:tblPrEx>
        <w:trPr>
          <w:trHeight w:val="368"/>
        </w:trPr>
        <w:tc>
          <w:tcPr>
            <w:tcW w:w="4860" w:type="dxa"/>
            <w:gridSpan w:val="6"/>
            <w:tcBorders>
              <w:top w:val="nil"/>
              <w:left w:val="nil"/>
              <w:right w:val="nil"/>
            </w:tcBorders>
            <w:vAlign w:val="center"/>
          </w:tcPr>
          <w:p w:rsidR="00084311" w:rsidRPr="0042579C" w:rsidRDefault="00084311" w:rsidP="0013446A">
            <w:pPr>
              <w:tabs>
                <w:tab w:val="center" w:pos="6612"/>
              </w:tabs>
              <w:spacing w:line="280" w:lineRule="atLeast"/>
              <w:jc w:val="center"/>
              <w:rPr>
                <w:rtl/>
              </w:rPr>
            </w:pPr>
          </w:p>
          <w:p w:rsidR="00084311" w:rsidRPr="0042579C" w:rsidRDefault="00084311" w:rsidP="0013446A">
            <w:pPr>
              <w:tabs>
                <w:tab w:val="center" w:pos="6612"/>
              </w:tabs>
              <w:spacing w:line="280" w:lineRule="atLeast"/>
              <w:jc w:val="center"/>
            </w:pPr>
            <w:r>
              <w:rPr>
                <w:rFonts w:hint="cs"/>
                <w:rtl/>
              </w:rPr>
              <w:t>______________________</w:t>
            </w:r>
          </w:p>
        </w:tc>
        <w:tc>
          <w:tcPr>
            <w:tcW w:w="4822" w:type="dxa"/>
            <w:gridSpan w:val="2"/>
            <w:vAlign w:val="center"/>
          </w:tcPr>
          <w:p w:rsidR="00084311" w:rsidRPr="0042579C" w:rsidRDefault="00084311" w:rsidP="0013446A">
            <w:pPr>
              <w:tabs>
                <w:tab w:val="center" w:pos="6612"/>
              </w:tabs>
              <w:spacing w:line="280" w:lineRule="atLeast"/>
              <w:jc w:val="center"/>
            </w:pPr>
          </w:p>
        </w:tc>
      </w:tr>
      <w:tr w:rsidR="00084311" w:rsidRPr="0042579C" w:rsidTr="0013446A">
        <w:tblPrEx>
          <w:tblLook w:val="01E0"/>
        </w:tblPrEx>
        <w:trPr>
          <w:trHeight w:val="369"/>
        </w:trPr>
        <w:tc>
          <w:tcPr>
            <w:tcW w:w="4860" w:type="dxa"/>
            <w:gridSpan w:val="6"/>
            <w:tcBorders>
              <w:left w:val="nil"/>
              <w:right w:val="nil"/>
            </w:tcBorders>
            <w:vAlign w:val="center"/>
          </w:tcPr>
          <w:p w:rsidR="00084311" w:rsidRPr="0042579C" w:rsidRDefault="00084311" w:rsidP="0013446A">
            <w:pPr>
              <w:tabs>
                <w:tab w:val="center" w:pos="6612"/>
              </w:tabs>
              <w:spacing w:line="280" w:lineRule="atLeast"/>
              <w:jc w:val="center"/>
            </w:pPr>
            <w:r w:rsidRPr="0042579C">
              <w:rPr>
                <w:rFonts w:hint="cs"/>
                <w:rtl/>
              </w:rPr>
              <w:t>חשב</w:t>
            </w:r>
            <w:r>
              <w:rPr>
                <w:rFonts w:hint="cs"/>
                <w:rtl/>
              </w:rPr>
              <w:t>ת</w:t>
            </w:r>
            <w:r w:rsidRPr="0042579C">
              <w:rPr>
                <w:rFonts w:hint="cs"/>
                <w:rtl/>
              </w:rPr>
              <w:t xml:space="preserve"> </w:t>
            </w:r>
            <w:r>
              <w:rPr>
                <w:rFonts w:hint="cs"/>
                <w:rtl/>
              </w:rPr>
              <w:t>מינהל המחקר החקלאי</w:t>
            </w:r>
          </w:p>
        </w:tc>
        <w:tc>
          <w:tcPr>
            <w:tcW w:w="4822" w:type="dxa"/>
            <w:gridSpan w:val="2"/>
            <w:vAlign w:val="center"/>
          </w:tcPr>
          <w:p w:rsidR="00084311" w:rsidRPr="0042579C" w:rsidRDefault="00084311" w:rsidP="0013446A">
            <w:pPr>
              <w:tabs>
                <w:tab w:val="center" w:pos="6612"/>
              </w:tabs>
              <w:spacing w:line="280" w:lineRule="atLeast"/>
              <w:jc w:val="center"/>
            </w:pPr>
          </w:p>
        </w:tc>
      </w:tr>
      <w:tr w:rsidR="00084311" w:rsidRPr="0042579C" w:rsidTr="0013446A">
        <w:tblPrEx>
          <w:tblLook w:val="01E0"/>
        </w:tblPrEx>
        <w:trPr>
          <w:trHeight w:val="369"/>
        </w:trPr>
        <w:tc>
          <w:tcPr>
            <w:tcW w:w="4860" w:type="dxa"/>
            <w:gridSpan w:val="6"/>
            <w:tcBorders>
              <w:left w:val="nil"/>
              <w:right w:val="nil"/>
            </w:tcBorders>
            <w:vAlign w:val="center"/>
          </w:tcPr>
          <w:p w:rsidR="00084311" w:rsidRDefault="00084311" w:rsidP="0013446A">
            <w:pPr>
              <w:tabs>
                <w:tab w:val="center" w:pos="6612"/>
              </w:tabs>
              <w:spacing w:line="280" w:lineRule="atLeast"/>
              <w:jc w:val="center"/>
              <w:rPr>
                <w:rtl/>
              </w:rPr>
            </w:pPr>
          </w:p>
          <w:p w:rsidR="00084311" w:rsidRPr="0042579C" w:rsidRDefault="00084311" w:rsidP="0013446A">
            <w:pPr>
              <w:tabs>
                <w:tab w:val="center" w:pos="6612"/>
              </w:tabs>
              <w:spacing w:line="280" w:lineRule="atLeast"/>
              <w:jc w:val="center"/>
              <w:rPr>
                <w:rtl/>
              </w:rPr>
            </w:pPr>
            <w:r>
              <w:rPr>
                <w:rFonts w:hint="cs"/>
                <w:rtl/>
              </w:rPr>
              <w:t>______________________</w:t>
            </w:r>
          </w:p>
        </w:tc>
        <w:tc>
          <w:tcPr>
            <w:tcW w:w="4822" w:type="dxa"/>
            <w:gridSpan w:val="2"/>
            <w:vAlign w:val="center"/>
          </w:tcPr>
          <w:p w:rsidR="00084311" w:rsidRPr="0042579C" w:rsidRDefault="00084311" w:rsidP="0013446A">
            <w:pPr>
              <w:tabs>
                <w:tab w:val="center" w:pos="6612"/>
              </w:tabs>
              <w:spacing w:line="280" w:lineRule="atLeast"/>
              <w:jc w:val="center"/>
            </w:pPr>
          </w:p>
        </w:tc>
      </w:tr>
      <w:tr w:rsidR="00084311" w:rsidRPr="0042579C" w:rsidTr="0013446A">
        <w:tblPrEx>
          <w:tblLook w:val="01E0"/>
        </w:tblPrEx>
        <w:trPr>
          <w:trHeight w:val="369"/>
        </w:trPr>
        <w:tc>
          <w:tcPr>
            <w:tcW w:w="4860" w:type="dxa"/>
            <w:gridSpan w:val="6"/>
            <w:tcBorders>
              <w:left w:val="nil"/>
              <w:right w:val="nil"/>
            </w:tcBorders>
            <w:vAlign w:val="center"/>
          </w:tcPr>
          <w:p w:rsidR="00084311" w:rsidRPr="0042579C" w:rsidRDefault="00084311" w:rsidP="0013446A">
            <w:pPr>
              <w:tabs>
                <w:tab w:val="center" w:pos="6612"/>
              </w:tabs>
              <w:spacing w:line="280" w:lineRule="atLeast"/>
              <w:jc w:val="center"/>
              <w:rPr>
                <w:rtl/>
              </w:rPr>
            </w:pPr>
            <w:r>
              <w:rPr>
                <w:rFonts w:hint="cs"/>
                <w:rtl/>
              </w:rPr>
              <w:t>אישור יועצת משפטית</w:t>
            </w:r>
          </w:p>
        </w:tc>
        <w:tc>
          <w:tcPr>
            <w:tcW w:w="4822" w:type="dxa"/>
            <w:gridSpan w:val="2"/>
            <w:vAlign w:val="center"/>
          </w:tcPr>
          <w:p w:rsidR="00084311" w:rsidRPr="0042579C" w:rsidRDefault="00084311" w:rsidP="0013446A">
            <w:pPr>
              <w:tabs>
                <w:tab w:val="center" w:pos="6612"/>
              </w:tabs>
              <w:spacing w:line="280" w:lineRule="atLeast"/>
              <w:jc w:val="center"/>
            </w:pPr>
          </w:p>
        </w:tc>
      </w:tr>
    </w:tbl>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084311" w:rsidRPr="009663C9" w:rsidRDefault="00084311" w:rsidP="0013446A">
      <w:pPr>
        <w:jc w:val="center"/>
        <w:rPr>
          <w:b/>
          <w:bCs/>
          <w:sz w:val="32"/>
          <w:szCs w:val="32"/>
          <w:u w:val="single"/>
          <w:rtl/>
        </w:rPr>
      </w:pPr>
      <w:r w:rsidRPr="00920F4B">
        <w:rPr>
          <w:rFonts w:hint="cs"/>
          <w:b/>
          <w:bCs/>
          <w:sz w:val="32"/>
          <w:szCs w:val="32"/>
          <w:highlight w:val="yellow"/>
          <w:u w:val="single"/>
          <w:rtl/>
        </w:rPr>
        <w:t>נספח  ביטוח  - אישור עריכת ביטוחים</w:t>
      </w:r>
      <w:r w:rsidR="0013446A" w:rsidRPr="009663C9">
        <w:rPr>
          <w:rFonts w:hint="cs"/>
          <w:b/>
          <w:bCs/>
          <w:sz w:val="32"/>
          <w:szCs w:val="32"/>
          <w:u w:val="single"/>
          <w:rtl/>
        </w:rPr>
        <w:t>-(יוגש חתום על ידי הזוכה</w:t>
      </w:r>
      <w:r w:rsidR="006703DB" w:rsidRPr="009663C9">
        <w:rPr>
          <w:rFonts w:hint="cs"/>
          <w:b/>
          <w:bCs/>
          <w:sz w:val="32"/>
          <w:szCs w:val="32"/>
          <w:u w:val="single"/>
          <w:rtl/>
        </w:rPr>
        <w:t xml:space="preserve"> בלבד</w:t>
      </w:r>
      <w:r w:rsidR="0013446A" w:rsidRPr="009663C9">
        <w:rPr>
          <w:rFonts w:hint="cs"/>
          <w:b/>
          <w:bCs/>
          <w:sz w:val="32"/>
          <w:szCs w:val="32"/>
          <w:u w:val="single"/>
          <w:rtl/>
        </w:rPr>
        <w:t xml:space="preserve"> לפחות שבועיים לפני מועד </w:t>
      </w:r>
      <w:proofErr w:type="spellStart"/>
      <w:r w:rsidR="0013446A" w:rsidRPr="009663C9">
        <w:rPr>
          <w:rFonts w:hint="cs"/>
          <w:b/>
          <w:bCs/>
          <w:sz w:val="32"/>
          <w:szCs w:val="32"/>
          <w:u w:val="single"/>
          <w:rtl/>
        </w:rPr>
        <w:t>הארוע</w:t>
      </w:r>
      <w:proofErr w:type="spellEnd"/>
      <w:r w:rsidR="0013446A" w:rsidRPr="009663C9">
        <w:rPr>
          <w:rFonts w:hint="cs"/>
          <w:b/>
          <w:bCs/>
          <w:sz w:val="32"/>
          <w:szCs w:val="32"/>
          <w:u w:val="single"/>
          <w:rtl/>
        </w:rPr>
        <w:t xml:space="preserve"> כמצוין בסעיף 12.7 בהסכם)</w:t>
      </w:r>
    </w:p>
    <w:p w:rsidR="00084311" w:rsidRDefault="00084311" w:rsidP="00084311">
      <w:pPr>
        <w:rPr>
          <w:rtl/>
        </w:rPr>
      </w:pPr>
    </w:p>
    <w:p w:rsidR="00084311" w:rsidRDefault="00084311" w:rsidP="00084311">
      <w:pPr>
        <w:rPr>
          <w:rtl/>
        </w:rPr>
      </w:pPr>
      <w:r>
        <w:rPr>
          <w:rFonts w:hint="cs"/>
          <w:rtl/>
        </w:rPr>
        <w:t xml:space="preserve">לכבוד </w:t>
      </w:r>
    </w:p>
    <w:p w:rsidR="00084311" w:rsidRDefault="00084311" w:rsidP="00084311">
      <w:pPr>
        <w:rPr>
          <w:rtl/>
        </w:rPr>
      </w:pPr>
    </w:p>
    <w:p w:rsidR="00084311" w:rsidRDefault="00084311" w:rsidP="00084311">
      <w:pPr>
        <w:rPr>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החקלאות ופיתוח הכפר, מינהל המחקר החקלאי </w:t>
      </w:r>
    </w:p>
    <w:p w:rsidR="00084311" w:rsidRDefault="00084311" w:rsidP="00084311">
      <w:pPr>
        <w:rPr>
          <w:rtl/>
        </w:rPr>
      </w:pPr>
      <w:r>
        <w:rPr>
          <w:rFonts w:hint="cs"/>
          <w:rtl/>
        </w:rPr>
        <w:t>א.ג.נ.,</w:t>
      </w:r>
    </w:p>
    <w:p w:rsidR="00084311" w:rsidRDefault="00084311" w:rsidP="00084311">
      <w:pPr>
        <w:rPr>
          <w:rtl/>
        </w:rPr>
      </w:pPr>
      <w:r>
        <w:rPr>
          <w:rFonts w:hint="cs"/>
          <w:rtl/>
        </w:rPr>
        <w:t xml:space="preserve"> </w:t>
      </w:r>
    </w:p>
    <w:p w:rsidR="00084311" w:rsidRDefault="00084311" w:rsidP="00084311">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084311" w:rsidRDefault="00084311" w:rsidP="00084311">
      <w:pPr>
        <w:rPr>
          <w:sz w:val="32"/>
          <w:szCs w:val="32"/>
          <w:rtl/>
        </w:rPr>
      </w:pPr>
    </w:p>
    <w:p w:rsidR="00084311" w:rsidRDefault="00084311" w:rsidP="00084311">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_________________________(להלן "המבצע ") </w:t>
      </w:r>
    </w:p>
    <w:p w:rsidR="00084311" w:rsidRDefault="00084311" w:rsidP="00084311">
      <w:pPr>
        <w:rPr>
          <w:rtl/>
        </w:rPr>
      </w:pPr>
    </w:p>
    <w:p w:rsidR="00084311" w:rsidRDefault="00084311" w:rsidP="00084311">
      <w:pPr>
        <w:ind w:left="3"/>
        <w:rPr>
          <w:rtl/>
        </w:rPr>
      </w:pPr>
      <w:r>
        <w:rPr>
          <w:rFonts w:hint="cs"/>
          <w:rtl/>
        </w:rPr>
        <w:t xml:space="preserve">לתקופת הביטוח  מיום _______________ עד יום ________________בקשר מתן </w:t>
      </w:r>
      <w:r w:rsidRPr="007A7CF5">
        <w:rPr>
          <w:rFonts w:hint="cs"/>
          <w:rtl/>
        </w:rPr>
        <w:t xml:space="preserve">שירותי ארגון הפקת וביצוע  כנס משבר המזון 90 </w:t>
      </w:r>
      <w:r w:rsidRPr="007A7CF5">
        <w:t xml:space="preserve">ARO </w:t>
      </w:r>
      <w:r>
        <w:rPr>
          <w:rFonts w:hint="cs"/>
          <w:rtl/>
        </w:rPr>
        <w:t xml:space="preserve"> </w:t>
      </w:r>
      <w:r w:rsidRPr="007A7CF5">
        <w:rPr>
          <w:rFonts w:hint="cs"/>
          <w:rtl/>
        </w:rPr>
        <w:t xml:space="preserve"> עבור מינהל המחקר החקלאי</w:t>
      </w:r>
      <w:r>
        <w:rPr>
          <w:rFonts w:hint="cs"/>
          <w:rtl/>
        </w:rPr>
        <w:t>, בהתאם ל</w:t>
      </w:r>
      <w:r w:rsidRPr="00285D8A">
        <w:rPr>
          <w:rFonts w:hint="cs"/>
          <w:rtl/>
        </w:rPr>
        <w:t xml:space="preserve">הסכם עם </w:t>
      </w:r>
      <w:r>
        <w:rPr>
          <w:rFonts w:hint="cs"/>
          <w:rtl/>
        </w:rPr>
        <w:t>משרד החקלאות ופיתוח הכפר, מינהל המחקר החקלאי - מרכז וולקני את הביטוחים המפורטים להלן</w:t>
      </w:r>
      <w:smartTag w:uri="urn:schemas-microsoft-com:office:smarttags" w:element="PersonName">
        <w:r>
          <w:rPr>
            <w:rFonts w:hint="cs"/>
            <w:rtl/>
          </w:rPr>
          <w:t>:</w:t>
        </w:r>
      </w:smartTag>
    </w:p>
    <w:p w:rsidR="00084311" w:rsidRDefault="00084311" w:rsidP="00084311">
      <w:pPr>
        <w:rPr>
          <w:rtl/>
        </w:rPr>
      </w:pPr>
    </w:p>
    <w:p w:rsidR="00084311" w:rsidRPr="005107D5" w:rsidRDefault="00084311" w:rsidP="00084311">
      <w:pPr>
        <w:rPr>
          <w:b/>
          <w:bCs/>
          <w:sz w:val="28"/>
          <w:szCs w:val="28"/>
          <w:u w:val="single"/>
          <w:rtl/>
        </w:rPr>
      </w:pPr>
      <w:r w:rsidRPr="005107D5">
        <w:rPr>
          <w:rFonts w:hint="cs"/>
          <w:b/>
          <w:bCs/>
          <w:sz w:val="28"/>
          <w:szCs w:val="28"/>
          <w:u w:val="single"/>
          <w:rtl/>
        </w:rPr>
        <w:t>ביטוח חבות המעבידים</w:t>
      </w:r>
    </w:p>
    <w:p w:rsidR="00084311" w:rsidRDefault="00084311" w:rsidP="00084311">
      <w:pPr>
        <w:rPr>
          <w:rtl/>
        </w:rPr>
      </w:pPr>
    </w:p>
    <w:p w:rsidR="00084311" w:rsidRDefault="00084311" w:rsidP="00084311">
      <w:pPr>
        <w:rPr>
          <w:rtl/>
        </w:rPr>
      </w:pPr>
      <w:r>
        <w:rPr>
          <w:rFonts w:hint="cs"/>
          <w:rtl/>
        </w:rPr>
        <w:t xml:space="preserve">1. כלפי עובדיו  בכל תחומי מדינת ישראל   והשטחים המוחזקים. </w:t>
      </w:r>
    </w:p>
    <w:p w:rsidR="00084311" w:rsidRDefault="00084311" w:rsidP="00084311">
      <w:pPr>
        <w:rPr>
          <w:rtl/>
        </w:rPr>
      </w:pPr>
      <w:r>
        <w:rPr>
          <w:rFonts w:hint="cs"/>
          <w:rtl/>
        </w:rPr>
        <w:t xml:space="preserve">    </w:t>
      </w:r>
    </w:p>
    <w:p w:rsidR="00084311" w:rsidRDefault="00084311" w:rsidP="00084311">
      <w:pPr>
        <w:rPr>
          <w:b/>
          <w:bCs/>
          <w:rtl/>
        </w:rPr>
      </w:pPr>
      <w:r>
        <w:rPr>
          <w:rFonts w:hint="cs"/>
          <w:rtl/>
        </w:rPr>
        <w:t>2. גבולות האחריות לא יפחת מסך  5,000,000 דולר לעובד, מקרה ולתקופת הביטוח (שנה).</w:t>
      </w:r>
    </w:p>
    <w:p w:rsidR="00084311" w:rsidRDefault="00084311" w:rsidP="00084311">
      <w:pPr>
        <w:rPr>
          <w:b/>
          <w:bCs/>
          <w:rtl/>
        </w:rPr>
      </w:pPr>
    </w:p>
    <w:p w:rsidR="00084311" w:rsidRDefault="00084311" w:rsidP="00084311">
      <w:pPr>
        <w:rPr>
          <w:rtl/>
        </w:rPr>
      </w:pPr>
      <w:r>
        <w:rPr>
          <w:rFonts w:hint="cs"/>
          <w:rtl/>
        </w:rPr>
        <w:t xml:space="preserve">3.  הביטוח יורחב לכסות את חבותו של המבוטח כלפי קבלנים,  קבלני משנה ועובדיהם היה </w:t>
      </w:r>
    </w:p>
    <w:p w:rsidR="00084311" w:rsidRPr="00D644A3" w:rsidRDefault="00084311" w:rsidP="00084311">
      <w:pPr>
        <w:rPr>
          <w:rtl/>
        </w:rPr>
      </w:pPr>
      <w:r>
        <w:rPr>
          <w:rFonts w:hint="cs"/>
          <w:rtl/>
        </w:rPr>
        <w:t xml:space="preserve">    ויחשב כמעבידם.</w:t>
      </w:r>
      <w:r w:rsidRPr="00D644A3">
        <w:rPr>
          <w:rFonts w:hint="cs"/>
          <w:rtl/>
        </w:rPr>
        <w:t xml:space="preserve"> </w:t>
      </w:r>
      <w:r>
        <w:rPr>
          <w:rFonts w:hint="cs"/>
          <w:rtl/>
        </w:rPr>
        <w:t xml:space="preserve">                                                                               </w:t>
      </w:r>
    </w:p>
    <w:p w:rsidR="00084311" w:rsidRDefault="00084311" w:rsidP="00084311">
      <w:pPr>
        <w:rPr>
          <w:b/>
          <w:bCs/>
          <w:rtl/>
        </w:rPr>
      </w:pPr>
    </w:p>
    <w:p w:rsidR="00084311" w:rsidRDefault="00084311" w:rsidP="00084311">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החקלאות ופיתוח הכפר, מינהל המחקר </w:t>
      </w:r>
    </w:p>
    <w:p w:rsidR="00084311" w:rsidRDefault="00084311" w:rsidP="00084311">
      <w:pPr>
        <w:rPr>
          <w:rtl/>
        </w:rPr>
      </w:pPr>
      <w:r>
        <w:rPr>
          <w:rFonts w:hint="cs"/>
          <w:rtl/>
        </w:rPr>
        <w:t xml:space="preserve">    החקלאי </w:t>
      </w:r>
      <w:r>
        <w:rPr>
          <w:rtl/>
        </w:rPr>
        <w:t>–</w:t>
      </w:r>
      <w:r>
        <w:rPr>
          <w:rFonts w:hint="cs"/>
          <w:rtl/>
        </w:rPr>
        <w:t xml:space="preserve">  מרכז וולקני היה ונטען לעניין קרות תאונת  עבודה/מחלת מקצוע כלשהי  כי </w:t>
      </w:r>
      <w:r w:rsidRPr="002B3DC1">
        <w:rPr>
          <w:rFonts w:hint="cs"/>
          <w:rtl/>
        </w:rPr>
        <w:t xml:space="preserve">הם </w:t>
      </w:r>
    </w:p>
    <w:p w:rsidR="00084311" w:rsidRDefault="00084311" w:rsidP="00084311">
      <w:pPr>
        <w:rPr>
          <w:b/>
          <w:bCs/>
          <w:rtl/>
        </w:rPr>
      </w:pPr>
      <w:r>
        <w:rPr>
          <w:rFonts w:hint="cs"/>
          <w:rtl/>
        </w:rPr>
        <w:t xml:space="preserve">    </w:t>
      </w:r>
      <w:r w:rsidRPr="002B3DC1">
        <w:rPr>
          <w:rFonts w:hint="cs"/>
          <w:rtl/>
        </w:rPr>
        <w:t xml:space="preserve">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המבצע.    </w:t>
      </w:r>
    </w:p>
    <w:p w:rsidR="00084311" w:rsidRDefault="00084311" w:rsidP="00084311">
      <w:pPr>
        <w:rPr>
          <w:b/>
          <w:bCs/>
          <w:rtl/>
        </w:rPr>
      </w:pPr>
    </w:p>
    <w:p w:rsidR="00084311" w:rsidRPr="005107D5" w:rsidRDefault="00084311" w:rsidP="00084311">
      <w:pPr>
        <w:rPr>
          <w:b/>
          <w:bCs/>
          <w:sz w:val="28"/>
          <w:szCs w:val="28"/>
          <w:u w:val="single"/>
          <w:rtl/>
        </w:rPr>
      </w:pPr>
      <w:r w:rsidRPr="005107D5">
        <w:rPr>
          <w:rFonts w:hint="cs"/>
          <w:b/>
          <w:bCs/>
          <w:sz w:val="28"/>
          <w:szCs w:val="28"/>
          <w:u w:val="single"/>
          <w:rtl/>
        </w:rPr>
        <w:t>ביטוח אחריות כלפי צד שלישי</w:t>
      </w:r>
    </w:p>
    <w:p w:rsidR="00084311" w:rsidRDefault="00084311" w:rsidP="00084311">
      <w:pPr>
        <w:rPr>
          <w:b/>
          <w:bCs/>
          <w:rtl/>
        </w:rPr>
      </w:pPr>
      <w:r>
        <w:rPr>
          <w:rFonts w:hint="cs"/>
          <w:b/>
          <w:bCs/>
          <w:rtl/>
        </w:rPr>
        <w:t xml:space="preserve">      </w:t>
      </w:r>
    </w:p>
    <w:p w:rsidR="00084311" w:rsidRDefault="00084311" w:rsidP="00084311">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w:t>
      </w:r>
    </w:p>
    <w:p w:rsidR="00084311" w:rsidRDefault="00084311" w:rsidP="00084311">
      <w:pPr>
        <w:rPr>
          <w:rtl/>
        </w:rPr>
      </w:pPr>
      <w:r>
        <w:rPr>
          <w:rFonts w:hint="cs"/>
          <w:rtl/>
        </w:rPr>
        <w:t xml:space="preserve">    ורכוש בכל תחומי מדינת ישראל והשטחים המוחזקים.  </w:t>
      </w:r>
    </w:p>
    <w:p w:rsidR="00084311" w:rsidRDefault="00084311" w:rsidP="00084311">
      <w:pPr>
        <w:rPr>
          <w:rtl/>
        </w:rPr>
      </w:pPr>
    </w:p>
    <w:p w:rsidR="00084311" w:rsidRDefault="00084311" w:rsidP="00084311">
      <w:pPr>
        <w:rPr>
          <w:rtl/>
        </w:rPr>
      </w:pPr>
      <w:r>
        <w:rPr>
          <w:rFonts w:hint="cs"/>
          <w:rtl/>
        </w:rPr>
        <w:t xml:space="preserve">2.  גבולות האחריות שלא יפחתו מסך  5,000,000 דולר ארה"ב,  למקרה ולתקופת הביטוח, (שנה). </w:t>
      </w:r>
    </w:p>
    <w:p w:rsidR="00084311" w:rsidRDefault="00084311" w:rsidP="00084311">
      <w:pPr>
        <w:rPr>
          <w:rtl/>
        </w:rPr>
      </w:pPr>
    </w:p>
    <w:p w:rsidR="00084311" w:rsidRDefault="00084311" w:rsidP="00084311">
      <w:pPr>
        <w:rPr>
          <w:rtl/>
        </w:rPr>
      </w:pPr>
      <w:r>
        <w:rPr>
          <w:rFonts w:hint="cs"/>
          <w:rtl/>
        </w:rPr>
        <w:t>3. בפוליסה ייכלל סעיף אחריות צולבת (</w:t>
      </w:r>
      <w:r>
        <w:rPr>
          <w:rFonts w:hint="cs"/>
        </w:rPr>
        <w:t>CROSS LIABILITY</w:t>
      </w:r>
      <w:r>
        <w:rPr>
          <w:rFonts w:hint="cs"/>
          <w:rtl/>
        </w:rPr>
        <w:t>).</w:t>
      </w:r>
    </w:p>
    <w:p w:rsidR="00084311" w:rsidRDefault="00084311" w:rsidP="00084311">
      <w:pPr>
        <w:rPr>
          <w:rtl/>
        </w:rPr>
      </w:pPr>
    </w:p>
    <w:p w:rsidR="00084311" w:rsidRDefault="00084311" w:rsidP="00084311">
      <w:pPr>
        <w:tabs>
          <w:tab w:val="left" w:pos="1106"/>
        </w:tabs>
        <w:rPr>
          <w:rtl/>
        </w:rPr>
      </w:pPr>
      <w:r>
        <w:rPr>
          <w:rFonts w:hint="cs"/>
          <w:rtl/>
        </w:rPr>
        <w:t>4. אמנים, אורחים ומוזמנים כולל רכושם ייחשבו צד שלישי.</w:t>
      </w:r>
    </w:p>
    <w:p w:rsidR="00084311" w:rsidRDefault="00084311" w:rsidP="00084311">
      <w:pPr>
        <w:rPr>
          <w:rtl/>
        </w:rPr>
      </w:pPr>
    </w:p>
    <w:p w:rsidR="00084311" w:rsidRDefault="00084311" w:rsidP="00084311">
      <w:pPr>
        <w:rPr>
          <w:rtl/>
        </w:rPr>
      </w:pPr>
      <w:r>
        <w:rPr>
          <w:rFonts w:hint="cs"/>
          <w:rtl/>
        </w:rPr>
        <w:t xml:space="preserve">5.  הביטוח מורחב לכסות את חבותו של המבוטח כלפי צד שלישי בגין פעילות של קבלנים, קבלני </w:t>
      </w:r>
    </w:p>
    <w:p w:rsidR="00084311" w:rsidRDefault="00084311" w:rsidP="00084311">
      <w:pPr>
        <w:rPr>
          <w:rtl/>
        </w:rPr>
      </w:pPr>
      <w:r>
        <w:rPr>
          <w:rFonts w:hint="cs"/>
          <w:rtl/>
        </w:rPr>
        <w:t xml:space="preserve">     משנה ועובדיהם.</w:t>
      </w:r>
    </w:p>
    <w:p w:rsidR="00084311" w:rsidRDefault="00084311" w:rsidP="00084311">
      <w:pPr>
        <w:rPr>
          <w:rtl/>
        </w:rPr>
      </w:pPr>
    </w:p>
    <w:p w:rsidR="00084311" w:rsidRDefault="00084311" w:rsidP="00084311">
      <w:pPr>
        <w:rPr>
          <w:rtl/>
        </w:rPr>
      </w:pPr>
      <w:r>
        <w:rPr>
          <w:rFonts w:hint="cs"/>
          <w:rtl/>
        </w:rPr>
        <w:t xml:space="preserve">6.  הביטוח מורחב לשפות את מדינת ישראל </w:t>
      </w:r>
      <w:r>
        <w:rPr>
          <w:rtl/>
        </w:rPr>
        <w:t>–</w:t>
      </w:r>
      <w:r>
        <w:rPr>
          <w:rFonts w:hint="cs"/>
          <w:rtl/>
        </w:rPr>
        <w:t xml:space="preserve">  משרד החקלאות ופיתוח הכפר, מינהל המחקר </w:t>
      </w:r>
    </w:p>
    <w:p w:rsidR="00084311" w:rsidRDefault="00084311" w:rsidP="00084311">
      <w:pPr>
        <w:rPr>
          <w:rtl/>
        </w:rPr>
      </w:pPr>
      <w:r>
        <w:rPr>
          <w:rFonts w:hint="cs"/>
          <w:rtl/>
        </w:rPr>
        <w:t xml:space="preserve">     החקלאי </w:t>
      </w:r>
      <w:r>
        <w:rPr>
          <w:rtl/>
        </w:rPr>
        <w:t>–</w:t>
      </w:r>
      <w:r>
        <w:rPr>
          <w:rFonts w:hint="cs"/>
          <w:rtl/>
        </w:rPr>
        <w:t xml:space="preserve">  מרכז וולקני ככל שייחשבו אחראים למעשי   ו/או מחדלי המבצע וכל הפועלים </w:t>
      </w:r>
    </w:p>
    <w:p w:rsidR="00084311" w:rsidRDefault="00084311" w:rsidP="00084311">
      <w:pPr>
        <w:rPr>
          <w:rtl/>
        </w:rPr>
      </w:pPr>
      <w:r>
        <w:rPr>
          <w:rFonts w:hint="cs"/>
          <w:rtl/>
        </w:rPr>
        <w:t xml:space="preserve">     מטעמו. </w:t>
      </w:r>
    </w:p>
    <w:p w:rsidR="00084311" w:rsidRDefault="00084311" w:rsidP="00084311">
      <w:pPr>
        <w:rPr>
          <w:rtl/>
        </w:rPr>
      </w:pPr>
      <w:r>
        <w:rPr>
          <w:rFonts w:hint="cs"/>
          <w:rtl/>
        </w:rPr>
        <w:t xml:space="preserve">                                                                            </w:t>
      </w:r>
    </w:p>
    <w:p w:rsidR="00084311" w:rsidRDefault="00084311" w:rsidP="00084311">
      <w:pPr>
        <w:rPr>
          <w:rtl/>
        </w:rPr>
      </w:pPr>
    </w:p>
    <w:p w:rsidR="00084311" w:rsidRPr="002B6F46" w:rsidRDefault="00084311" w:rsidP="00084311">
      <w:pPr>
        <w:rPr>
          <w:b/>
          <w:bCs/>
          <w:sz w:val="28"/>
          <w:szCs w:val="28"/>
          <w:u w:val="single"/>
          <w:rtl/>
        </w:rPr>
      </w:pPr>
      <w:r w:rsidRPr="002B6F46">
        <w:rPr>
          <w:rFonts w:hint="cs"/>
          <w:b/>
          <w:bCs/>
          <w:sz w:val="28"/>
          <w:szCs w:val="28"/>
          <w:u w:val="single"/>
          <w:rtl/>
        </w:rPr>
        <w:t>ביטוח  אחריות מקצועית</w:t>
      </w:r>
    </w:p>
    <w:p w:rsidR="00084311" w:rsidRDefault="00084311" w:rsidP="00084311">
      <w:pPr>
        <w:rPr>
          <w:b/>
          <w:bCs/>
          <w:u w:val="single"/>
          <w:rtl/>
        </w:rPr>
      </w:pPr>
    </w:p>
    <w:p w:rsidR="00084311" w:rsidRDefault="00084311" w:rsidP="00084311">
      <w:pPr>
        <w:ind w:left="3"/>
        <w:rPr>
          <w:rtl/>
        </w:rPr>
      </w:pPr>
      <w:r>
        <w:rPr>
          <w:rFonts w:hint="cs"/>
          <w:rtl/>
        </w:rPr>
        <w:t>1.  ביטוח</w:t>
      </w:r>
      <w:r w:rsidRPr="00285D8A">
        <w:rPr>
          <w:rFonts w:hint="cs"/>
          <w:rtl/>
        </w:rPr>
        <w:t xml:space="preserve"> אחריותו המקצועית  </w:t>
      </w:r>
      <w:r>
        <w:rPr>
          <w:rFonts w:hint="cs"/>
          <w:rtl/>
        </w:rPr>
        <w:t xml:space="preserve">בכל הקשור למתן </w:t>
      </w:r>
      <w:r w:rsidRPr="007A7CF5">
        <w:rPr>
          <w:rFonts w:hint="cs"/>
          <w:rtl/>
        </w:rPr>
        <w:t>שירותי ארגון הפקת וביצוע  כנס משבר המזון</w:t>
      </w:r>
    </w:p>
    <w:p w:rsidR="00084311" w:rsidRPr="007A7CF5" w:rsidRDefault="00084311" w:rsidP="00084311">
      <w:pPr>
        <w:ind w:left="3"/>
        <w:rPr>
          <w:rtl/>
        </w:rPr>
      </w:pPr>
      <w:r>
        <w:rPr>
          <w:rFonts w:hint="cs"/>
          <w:rtl/>
        </w:rPr>
        <w:t xml:space="preserve">    </w:t>
      </w:r>
      <w:r w:rsidRPr="007A7CF5">
        <w:rPr>
          <w:rFonts w:hint="cs"/>
          <w:rtl/>
        </w:rPr>
        <w:t xml:space="preserve"> </w:t>
      </w:r>
      <w:r>
        <w:rPr>
          <w:rFonts w:hint="cs"/>
          <w:rtl/>
        </w:rPr>
        <w:t>90</w:t>
      </w:r>
      <w:r w:rsidRPr="007A7CF5">
        <w:rPr>
          <w:rFonts w:hint="cs"/>
          <w:rtl/>
        </w:rPr>
        <w:t xml:space="preserve"> </w:t>
      </w:r>
      <w:r>
        <w:rPr>
          <w:rFonts w:hint="cs"/>
        </w:rPr>
        <w:t>A</w:t>
      </w:r>
      <w:r w:rsidRPr="007A7CF5">
        <w:t xml:space="preserve">RO </w:t>
      </w:r>
      <w:r>
        <w:rPr>
          <w:rFonts w:hint="cs"/>
          <w:rtl/>
        </w:rPr>
        <w:t xml:space="preserve"> </w:t>
      </w:r>
      <w:r w:rsidRPr="007A7CF5">
        <w:rPr>
          <w:rFonts w:hint="cs"/>
          <w:rtl/>
        </w:rPr>
        <w:t>עבור מינהל המחקר החקלאי</w:t>
      </w:r>
      <w:r w:rsidRPr="007A7CF5">
        <w:rPr>
          <w:rFonts w:hint="cs"/>
          <w:b/>
          <w:bCs/>
          <w:sz w:val="36"/>
          <w:szCs w:val="36"/>
          <w:rtl/>
        </w:rPr>
        <w:t xml:space="preserve"> </w:t>
      </w:r>
      <w:r>
        <w:rPr>
          <w:rFonts w:hint="cs"/>
          <w:rtl/>
        </w:rPr>
        <w:t>שירותי הפקה, ארגון וביצוע לאירוע.</w:t>
      </w:r>
    </w:p>
    <w:p w:rsidR="00084311" w:rsidRDefault="00084311" w:rsidP="00084311">
      <w:pPr>
        <w:rPr>
          <w:rtl/>
        </w:rPr>
      </w:pPr>
    </w:p>
    <w:p w:rsidR="00084311" w:rsidRDefault="00084311" w:rsidP="00084311">
      <w:pPr>
        <w:rPr>
          <w:rtl/>
        </w:rPr>
      </w:pPr>
      <w:r>
        <w:rPr>
          <w:rFonts w:hint="cs"/>
          <w:rtl/>
        </w:rPr>
        <w:t xml:space="preserve">2.  </w:t>
      </w:r>
      <w:r w:rsidRPr="00285D8A">
        <w:rPr>
          <w:rFonts w:hint="cs"/>
          <w:rtl/>
        </w:rPr>
        <w:t>גבול האחריות למקרה ולתקופה לא יפחת מ-500,000 דולר ארה"ב;</w:t>
      </w:r>
    </w:p>
    <w:p w:rsidR="00084311" w:rsidRDefault="00084311" w:rsidP="00084311">
      <w:pPr>
        <w:rPr>
          <w:rtl/>
        </w:rPr>
      </w:pPr>
    </w:p>
    <w:p w:rsidR="00084311" w:rsidRDefault="00084311" w:rsidP="00084311">
      <w:pPr>
        <w:rPr>
          <w:rtl/>
        </w:rPr>
      </w:pPr>
      <w:r>
        <w:rPr>
          <w:rFonts w:hint="cs"/>
          <w:rtl/>
        </w:rPr>
        <w:lastRenderedPageBreak/>
        <w:t>3. הכיסוי על פי הפוליסה יורחב לכלול את ההרחבות הבאות:-</w:t>
      </w:r>
    </w:p>
    <w:p w:rsidR="00084311" w:rsidRDefault="00084311" w:rsidP="00084311">
      <w:pPr>
        <w:rPr>
          <w:rtl/>
        </w:rPr>
      </w:pPr>
      <w:r>
        <w:rPr>
          <w:rFonts w:hint="cs"/>
          <w:rtl/>
        </w:rPr>
        <w:t xml:space="preserve">    - אחריות צולבת.</w:t>
      </w:r>
    </w:p>
    <w:p w:rsidR="00084311" w:rsidRDefault="00084311" w:rsidP="00084311">
      <w:pPr>
        <w:rPr>
          <w:rtl/>
        </w:rPr>
      </w:pPr>
      <w:r>
        <w:rPr>
          <w:rFonts w:hint="cs"/>
          <w:rtl/>
        </w:rPr>
        <w:t xml:space="preserve">    - הארכת תקופת הגילוי לפחות 6 חודשים.</w:t>
      </w:r>
    </w:p>
    <w:p w:rsidR="00084311" w:rsidRDefault="00084311" w:rsidP="00084311">
      <w:pPr>
        <w:rPr>
          <w:rtl/>
        </w:rPr>
      </w:pPr>
    </w:p>
    <w:p w:rsidR="00084311" w:rsidRDefault="00084311" w:rsidP="00084311">
      <w:pPr>
        <w:rPr>
          <w:rtl/>
        </w:rPr>
      </w:pPr>
      <w:r>
        <w:rPr>
          <w:rFonts w:hint="cs"/>
          <w:rtl/>
        </w:rPr>
        <w:t xml:space="preserve">4.  </w:t>
      </w:r>
      <w:r w:rsidRPr="00687494">
        <w:rPr>
          <w:rFonts w:hint="cs"/>
          <w:rtl/>
        </w:rPr>
        <w:t xml:space="preserve">הביטוח יורחב לשפות את </w:t>
      </w:r>
      <w:r>
        <w:rPr>
          <w:rFonts w:hint="cs"/>
          <w:rtl/>
        </w:rPr>
        <w:t xml:space="preserve">מדינת ישראל - משרד החקלאות ופיתוח הכפר, מינהל המחקר </w:t>
      </w:r>
    </w:p>
    <w:p w:rsidR="00084311" w:rsidRDefault="00084311" w:rsidP="00084311">
      <w:r>
        <w:rPr>
          <w:rFonts w:hint="cs"/>
        </w:rPr>
        <w:t xml:space="preserve">    </w:t>
      </w:r>
      <w:r>
        <w:rPr>
          <w:rFonts w:hint="cs"/>
          <w:rtl/>
        </w:rPr>
        <w:t xml:space="preserve">החקלאי </w:t>
      </w:r>
      <w:r>
        <w:rPr>
          <w:rtl/>
        </w:rPr>
        <w:t>–</w:t>
      </w:r>
      <w:r>
        <w:rPr>
          <w:rFonts w:hint="cs"/>
          <w:rtl/>
        </w:rPr>
        <w:t xml:space="preserve">  </w:t>
      </w:r>
      <w:r w:rsidRPr="00687494">
        <w:rPr>
          <w:rFonts w:hint="cs"/>
          <w:rtl/>
        </w:rPr>
        <w:t xml:space="preserve">ככל שתחשב אחראית למעשי ו/או מחדלי </w:t>
      </w:r>
      <w:r>
        <w:rPr>
          <w:rFonts w:hint="cs"/>
          <w:rtl/>
        </w:rPr>
        <w:t xml:space="preserve">המבצע  וכל הפועלים </w:t>
      </w:r>
      <w:r>
        <w:rPr>
          <w:rFonts w:hint="cs"/>
        </w:rPr>
        <w:t xml:space="preserve">    </w:t>
      </w:r>
    </w:p>
    <w:p w:rsidR="00084311" w:rsidRDefault="00084311" w:rsidP="00084311">
      <w:pPr>
        <w:rPr>
          <w:rtl/>
        </w:rPr>
      </w:pPr>
      <w:r>
        <w:rPr>
          <w:rFonts w:hint="cs"/>
        </w:rPr>
        <w:t xml:space="preserve">    </w:t>
      </w:r>
      <w:r>
        <w:rPr>
          <w:rFonts w:hint="cs"/>
          <w:rtl/>
        </w:rPr>
        <w:t>מטעמו</w:t>
      </w:r>
      <w:r w:rsidRPr="00687494">
        <w:rPr>
          <w:rFonts w:hint="cs"/>
          <w:rtl/>
        </w:rPr>
        <w:t>.</w:t>
      </w:r>
    </w:p>
    <w:p w:rsidR="00084311" w:rsidRDefault="00084311" w:rsidP="00084311">
      <w:pPr>
        <w:rPr>
          <w:rtl/>
        </w:rPr>
      </w:pPr>
    </w:p>
    <w:p w:rsidR="00084311" w:rsidRPr="00410817" w:rsidRDefault="00084311" w:rsidP="00084311">
      <w:pPr>
        <w:rPr>
          <w:sz w:val="28"/>
          <w:szCs w:val="28"/>
          <w:rtl/>
        </w:rPr>
      </w:pPr>
      <w:r w:rsidRPr="00410817">
        <w:rPr>
          <w:rFonts w:hint="cs"/>
          <w:b/>
          <w:bCs/>
          <w:sz w:val="28"/>
          <w:szCs w:val="28"/>
          <w:u w:val="single"/>
          <w:rtl/>
        </w:rPr>
        <w:t>ביטוח רכוש</w:t>
      </w:r>
    </w:p>
    <w:p w:rsidR="00084311" w:rsidRDefault="00084311" w:rsidP="00084311">
      <w:pPr>
        <w:rPr>
          <w:rtl/>
        </w:rPr>
      </w:pPr>
    </w:p>
    <w:p w:rsidR="00084311" w:rsidRDefault="00084311" w:rsidP="00084311">
      <w:pPr>
        <w:rPr>
          <w:b/>
          <w:bCs/>
          <w:rtl/>
        </w:rPr>
      </w:pPr>
      <w:r>
        <w:rPr>
          <w:rFonts w:hint="cs"/>
          <w:rtl/>
        </w:rPr>
        <w:t xml:space="preserve">ביטוח כל הציוד, המתקנים, וכל רכוש אחר אשר יובא, יותקן על ידי המבצע וימצא באתר לצורך קיום האירוע  בביטוח אש מורחב או כל הסיכונים בהתאם למקובל לגביו ובמלוא ערכם.  </w:t>
      </w:r>
      <w:r>
        <w:rPr>
          <w:rFonts w:hint="cs"/>
          <w:b/>
          <w:bCs/>
          <w:rtl/>
        </w:rPr>
        <w:t xml:space="preserve">      </w:t>
      </w:r>
    </w:p>
    <w:p w:rsidR="00084311" w:rsidRDefault="00084311" w:rsidP="00084311">
      <w:pPr>
        <w:rPr>
          <w:rtl/>
        </w:rPr>
      </w:pPr>
      <w:r>
        <w:rPr>
          <w:rFonts w:hint="cs"/>
          <w:b/>
          <w:bCs/>
          <w:rtl/>
        </w:rPr>
        <w:t xml:space="preserve">                         </w:t>
      </w:r>
    </w:p>
    <w:p w:rsidR="00084311" w:rsidRDefault="00084311" w:rsidP="00084311">
      <w:pPr>
        <w:rPr>
          <w:rtl/>
        </w:rPr>
      </w:pPr>
      <w:r>
        <w:rPr>
          <w:rFonts w:hint="cs"/>
          <w:rtl/>
        </w:rPr>
        <w:t xml:space="preserve">                                                                          </w:t>
      </w:r>
    </w:p>
    <w:p w:rsidR="00084311" w:rsidRDefault="00084311" w:rsidP="00084311">
      <w:pPr>
        <w:rPr>
          <w:b/>
          <w:bCs/>
          <w:sz w:val="28"/>
          <w:szCs w:val="28"/>
          <w:u w:val="single"/>
          <w:rtl/>
        </w:rPr>
      </w:pPr>
      <w:r w:rsidRPr="001308A8">
        <w:rPr>
          <w:rFonts w:hint="cs"/>
          <w:b/>
          <w:bCs/>
          <w:sz w:val="28"/>
          <w:szCs w:val="28"/>
          <w:u w:val="single"/>
          <w:rtl/>
        </w:rPr>
        <w:t>כללי</w:t>
      </w:r>
    </w:p>
    <w:p w:rsidR="00084311" w:rsidRDefault="00084311" w:rsidP="00084311">
      <w:pPr>
        <w:rPr>
          <w:rtl/>
        </w:rPr>
      </w:pPr>
      <w:r>
        <w:rPr>
          <w:rFonts w:hint="cs"/>
          <w:rtl/>
        </w:rPr>
        <w:t>בפוליסות הביטוח  נכללו התנאים הבאים</w:t>
      </w:r>
      <w:smartTag w:uri="urn:schemas-microsoft-com:office:smarttags" w:element="PersonName">
        <w:r>
          <w:rPr>
            <w:rFonts w:hint="cs"/>
            <w:rtl/>
          </w:rPr>
          <w:t>:</w:t>
        </w:r>
      </w:smartTag>
    </w:p>
    <w:p w:rsidR="00084311" w:rsidRDefault="00084311" w:rsidP="00084311">
      <w:pPr>
        <w:rPr>
          <w:rtl/>
        </w:rPr>
      </w:pPr>
      <w:r>
        <w:rPr>
          <w:rFonts w:hint="cs"/>
          <w:rtl/>
        </w:rPr>
        <w:t xml:space="preserve"> </w:t>
      </w:r>
    </w:p>
    <w:p w:rsidR="00084311" w:rsidRDefault="00084311" w:rsidP="00084311">
      <w:pPr>
        <w:rPr>
          <w:b/>
          <w:bCs/>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החקלאות ופיתוח הכפר, </w:t>
      </w:r>
    </w:p>
    <w:p w:rsidR="00084311" w:rsidRDefault="00084311" w:rsidP="00084311">
      <w:pPr>
        <w:rPr>
          <w:rtl/>
        </w:rPr>
      </w:pPr>
      <w:r>
        <w:rPr>
          <w:rFonts w:hint="cs"/>
          <w:b/>
          <w:bCs/>
        </w:rPr>
        <w:t xml:space="preserve">    </w:t>
      </w:r>
      <w:r>
        <w:rPr>
          <w:rFonts w:hint="cs"/>
          <w:b/>
          <w:bCs/>
          <w:rtl/>
        </w:rPr>
        <w:t>מינהל המחקר החקלאי -</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084311" w:rsidRDefault="00084311" w:rsidP="00084311">
      <w:pPr>
        <w:rPr>
          <w:rtl/>
        </w:rPr>
      </w:pPr>
    </w:p>
    <w:p w:rsidR="00084311" w:rsidRDefault="00084311" w:rsidP="00084311">
      <w:pPr>
        <w:rPr>
          <w:rtl/>
        </w:rPr>
      </w:pPr>
      <w:r>
        <w:rPr>
          <w:rFonts w:hint="cs"/>
          <w:rtl/>
        </w:rPr>
        <w:t xml:space="preserve">2.  בכל מקרה של צמצום או ביטול הביטוח  ע"י אחד הצדדים לא יהיה להם כל תוקף אלא אם </w:t>
      </w:r>
    </w:p>
    <w:p w:rsidR="00084311" w:rsidRDefault="00084311" w:rsidP="00084311">
      <w:pPr>
        <w:rPr>
          <w:rtl/>
        </w:rPr>
      </w:pPr>
      <w:r>
        <w:rPr>
          <w:rFonts w:hint="cs"/>
        </w:rPr>
        <w:t xml:space="preserve">    </w:t>
      </w:r>
      <w:r>
        <w:rPr>
          <w:rFonts w:hint="cs"/>
          <w:rtl/>
        </w:rPr>
        <w:t xml:space="preserve">ניתנה על ידינו הודעה מוקדמת של  60  יום לפחות במכתב רשום לחשב משרד החקלאות </w:t>
      </w:r>
    </w:p>
    <w:p w:rsidR="00084311" w:rsidRDefault="00084311" w:rsidP="00084311">
      <w:pPr>
        <w:rPr>
          <w:rtl/>
        </w:rPr>
      </w:pPr>
      <w:r>
        <w:rPr>
          <w:rFonts w:hint="cs"/>
        </w:rPr>
        <w:t xml:space="preserve">    </w:t>
      </w:r>
      <w:r>
        <w:rPr>
          <w:rFonts w:hint="cs"/>
          <w:rtl/>
        </w:rPr>
        <w:t>ופיתוח הכפר, מינהל  המחקר החקלאי - מרכז וולקני.</w:t>
      </w:r>
    </w:p>
    <w:p w:rsidR="00084311" w:rsidRDefault="00084311" w:rsidP="00084311">
      <w:pPr>
        <w:rPr>
          <w:rtl/>
        </w:rPr>
      </w:pPr>
    </w:p>
    <w:p w:rsidR="00084311" w:rsidRDefault="00084311" w:rsidP="00084311">
      <w:pPr>
        <w:rPr>
          <w:rtl/>
        </w:rPr>
      </w:pPr>
      <w:r>
        <w:rPr>
          <w:rFonts w:hint="cs"/>
          <w:rtl/>
        </w:rPr>
        <w:t xml:space="preserve">3.  אנו מוותרים  על כל זכות שיבוב, תביעה, השתתפות  או חזרה, כלפי מדינת ישראל- משרד </w:t>
      </w:r>
    </w:p>
    <w:p w:rsidR="00084311" w:rsidRDefault="00084311" w:rsidP="00084311">
      <w:pPr>
        <w:rPr>
          <w:rtl/>
        </w:rPr>
      </w:pPr>
      <w:r>
        <w:rPr>
          <w:rFonts w:hint="cs"/>
        </w:rPr>
        <w:t xml:space="preserve">    </w:t>
      </w:r>
      <w:r>
        <w:rPr>
          <w:rFonts w:hint="cs"/>
          <w:rtl/>
        </w:rPr>
        <w:t xml:space="preserve">החקלאות ופיתוח הכפר, מינהל  המחקר החקלאי - מרכז וולקני  וכל האמנים, האורחים </w:t>
      </w:r>
    </w:p>
    <w:p w:rsidR="00084311" w:rsidRDefault="00084311" w:rsidP="00084311">
      <w:pPr>
        <w:rPr>
          <w:rtl/>
        </w:rPr>
      </w:pPr>
      <w:r>
        <w:rPr>
          <w:rFonts w:hint="cs"/>
        </w:rPr>
        <w:t xml:space="preserve">    </w:t>
      </w:r>
      <w:r>
        <w:rPr>
          <w:rFonts w:hint="cs"/>
          <w:rtl/>
        </w:rPr>
        <w:t>והמוזמנים לאירוע ובלבד שהוויתור לא יחול  לטובת אדם שגרם לנזק מתוך כוונת זדון.</w:t>
      </w:r>
    </w:p>
    <w:p w:rsidR="00084311" w:rsidRDefault="00084311" w:rsidP="00084311">
      <w:pPr>
        <w:rPr>
          <w:rtl/>
        </w:rPr>
      </w:pPr>
    </w:p>
    <w:p w:rsidR="00084311" w:rsidRDefault="00084311" w:rsidP="00084311">
      <w:pPr>
        <w:rPr>
          <w:rtl/>
        </w:rPr>
      </w:pPr>
      <w:r>
        <w:rPr>
          <w:rFonts w:hint="cs"/>
          <w:rtl/>
        </w:rPr>
        <w:t xml:space="preserve">4.  המבצע אחראי בלעדית כלפינו לתשלום דמי  הביטוח עבור כל הפוליסות ולמילוי  כל  החובות </w:t>
      </w:r>
    </w:p>
    <w:p w:rsidR="00084311" w:rsidRDefault="00084311" w:rsidP="00084311">
      <w:pPr>
        <w:rPr>
          <w:rtl/>
        </w:rPr>
      </w:pPr>
      <w:r>
        <w:rPr>
          <w:rFonts w:hint="cs"/>
          <w:rtl/>
        </w:rPr>
        <w:t xml:space="preserve">     המוטלות על המבוטח על פי תנאי הפוליסות.</w:t>
      </w:r>
    </w:p>
    <w:p w:rsidR="00084311" w:rsidRDefault="00084311" w:rsidP="00084311">
      <w:pPr>
        <w:rPr>
          <w:rtl/>
        </w:rPr>
      </w:pPr>
    </w:p>
    <w:p w:rsidR="00084311" w:rsidRDefault="00084311" w:rsidP="00084311">
      <w:pPr>
        <w:rPr>
          <w:rtl/>
        </w:rPr>
      </w:pPr>
      <w:r>
        <w:rPr>
          <w:rFonts w:hint="cs"/>
          <w:rtl/>
        </w:rPr>
        <w:t>5.  ההשתתפויות העצמיות הנקובות בכל פוליסה ופוליסה תחולנה בלעדית על המבצע.</w:t>
      </w:r>
    </w:p>
    <w:p w:rsidR="00084311" w:rsidRDefault="00084311" w:rsidP="00084311">
      <w:pPr>
        <w:rPr>
          <w:rtl/>
        </w:rPr>
      </w:pPr>
      <w:r>
        <w:rPr>
          <w:rFonts w:hint="cs"/>
          <w:rtl/>
        </w:rPr>
        <w:t xml:space="preserve">      </w:t>
      </w:r>
    </w:p>
    <w:p w:rsidR="00084311" w:rsidRDefault="00084311" w:rsidP="00084311">
      <w:pPr>
        <w:rPr>
          <w:rtl/>
        </w:rPr>
      </w:pPr>
      <w:r>
        <w:rPr>
          <w:rFonts w:hint="cs"/>
          <w:rtl/>
        </w:rPr>
        <w:t xml:space="preserve">6.  כל סעיף בפוליסות הביטוח המפקיע או מצמצם בדרך כל שהיא את אחריות המבטח, כאשר </w:t>
      </w:r>
    </w:p>
    <w:p w:rsidR="00084311" w:rsidRDefault="00084311" w:rsidP="00084311">
      <w:pPr>
        <w:rPr>
          <w:rtl/>
        </w:rPr>
      </w:pPr>
      <w:r>
        <w:rPr>
          <w:rFonts w:hint="cs"/>
        </w:rPr>
        <w:t xml:space="preserve">    </w:t>
      </w:r>
      <w:r>
        <w:rPr>
          <w:rFonts w:hint="cs"/>
          <w:rtl/>
        </w:rPr>
        <w:t xml:space="preserve">קיים ביטוח אחר לא יופעל כלפי מדינת ישראל,  והביטוח הינו  בחזקת ביטוח ראשוני  המזכה </w:t>
      </w:r>
    </w:p>
    <w:p w:rsidR="00084311" w:rsidRDefault="00084311" w:rsidP="00084311">
      <w:pPr>
        <w:rPr>
          <w:rtl/>
        </w:rPr>
      </w:pPr>
      <w:r>
        <w:rPr>
          <w:rFonts w:hint="cs"/>
        </w:rPr>
        <w:t xml:space="preserve">    </w:t>
      </w:r>
      <w:r>
        <w:rPr>
          <w:rFonts w:hint="cs"/>
          <w:rtl/>
        </w:rPr>
        <w:t>במלוא הזכויות על פי הביטוח.</w:t>
      </w:r>
    </w:p>
    <w:p w:rsidR="00084311" w:rsidRDefault="00084311" w:rsidP="00084311">
      <w:pPr>
        <w:rPr>
          <w:rtl/>
        </w:rPr>
      </w:pPr>
    </w:p>
    <w:p w:rsidR="00084311" w:rsidRDefault="00084311" w:rsidP="00084311">
      <w:pPr>
        <w:rPr>
          <w:rtl/>
        </w:rPr>
      </w:pPr>
      <w:r>
        <w:rPr>
          <w:rFonts w:hint="cs"/>
          <w:rtl/>
        </w:rPr>
        <w:t xml:space="preserve">7. תנאי הכיסוי של הפוליסות חבות מעבידים, אחריות כלפי צד שלישי לא יפחתו מהמקובל על פי </w:t>
      </w:r>
    </w:p>
    <w:p w:rsidR="00084311" w:rsidRDefault="00084311" w:rsidP="00084311">
      <w:pPr>
        <w:rPr>
          <w:rtl/>
        </w:rPr>
      </w:pPr>
      <w:r>
        <w:rPr>
          <w:rFonts w:hint="cs"/>
          <w:rtl/>
        </w:rPr>
        <w:t xml:space="preserve">    תנאי "פוליסות נוסח ביט".</w:t>
      </w:r>
    </w:p>
    <w:p w:rsidR="00084311" w:rsidRDefault="00084311" w:rsidP="00084311">
      <w:pPr>
        <w:rPr>
          <w:rtl/>
        </w:rPr>
      </w:pPr>
    </w:p>
    <w:p w:rsidR="00084311" w:rsidRDefault="00084311" w:rsidP="00084311">
      <w:pPr>
        <w:rPr>
          <w:rtl/>
        </w:rPr>
      </w:pPr>
      <w:r>
        <w:rPr>
          <w:rFonts w:hint="cs"/>
          <w:rtl/>
        </w:rPr>
        <w:t xml:space="preserve">            </w:t>
      </w:r>
    </w:p>
    <w:p w:rsidR="00084311" w:rsidRDefault="00084311" w:rsidP="00084311">
      <w:pPr>
        <w:rPr>
          <w:rtl/>
        </w:rPr>
      </w:pPr>
      <w:r>
        <w:rPr>
          <w:rFonts w:hint="cs"/>
          <w:rtl/>
        </w:rPr>
        <w:t>בכפוף לתנאי וסייגי הפוליסות המקוריות עד כמה שלא שונו במפורש על פי האמור באישור זה.</w:t>
      </w:r>
    </w:p>
    <w:p w:rsidR="00084311" w:rsidRDefault="00084311" w:rsidP="00084311">
      <w:pPr>
        <w:rPr>
          <w:rtl/>
        </w:rPr>
      </w:pPr>
    </w:p>
    <w:p w:rsidR="00084311" w:rsidRDefault="00084311" w:rsidP="00084311">
      <w:pPr>
        <w:rPr>
          <w:rtl/>
        </w:rPr>
      </w:pPr>
    </w:p>
    <w:p w:rsidR="00084311" w:rsidRDefault="00084311" w:rsidP="00084311">
      <w:pPr>
        <w:rPr>
          <w:rtl/>
        </w:rPr>
      </w:pPr>
      <w:r>
        <w:rPr>
          <w:rFonts w:hint="cs"/>
          <w:rtl/>
        </w:rPr>
        <w:t xml:space="preserve">                                                                                       בכבוד רב,                                                                  </w:t>
      </w:r>
    </w:p>
    <w:p w:rsidR="00084311" w:rsidRDefault="00084311" w:rsidP="00084311">
      <w:pPr>
        <w:rPr>
          <w:rtl/>
        </w:rPr>
      </w:pPr>
    </w:p>
    <w:p w:rsidR="00084311" w:rsidRDefault="00084311" w:rsidP="00084311">
      <w:pPr>
        <w:rPr>
          <w:rtl/>
        </w:rPr>
      </w:pPr>
    </w:p>
    <w:p w:rsidR="00084311" w:rsidRDefault="00084311" w:rsidP="00084311">
      <w:pPr>
        <w:rPr>
          <w:rtl/>
        </w:rPr>
      </w:pPr>
      <w:r>
        <w:rPr>
          <w:rFonts w:hint="cs"/>
          <w:rtl/>
        </w:rPr>
        <w:t xml:space="preserve">                                                                    ___________________________</w:t>
      </w:r>
    </w:p>
    <w:p w:rsidR="00084311" w:rsidRDefault="00084311" w:rsidP="00084311">
      <w:pPr>
        <w:rPr>
          <w:rtl/>
        </w:rPr>
      </w:pPr>
      <w:r>
        <w:rPr>
          <w:rFonts w:hint="cs"/>
          <w:rtl/>
        </w:rPr>
        <w:t>תאריך______________                        חתימת מורשה המבטח  וחותמת המבטח</w:t>
      </w:r>
    </w:p>
    <w:p w:rsidR="00084311" w:rsidRDefault="00084311" w:rsidP="00084311">
      <w:pPr>
        <w:rPr>
          <w:b/>
          <w:bCs/>
          <w:u w:val="single"/>
          <w:rtl/>
        </w:rPr>
      </w:pPr>
    </w:p>
    <w:p w:rsidR="00084311" w:rsidRDefault="00084311" w:rsidP="00084311">
      <w:pPr>
        <w:rPr>
          <w:b/>
          <w:bCs/>
          <w:u w:val="single"/>
          <w:rtl/>
        </w:rPr>
      </w:pPr>
    </w:p>
    <w:p w:rsidR="00084311" w:rsidRDefault="00084311" w:rsidP="00084311">
      <w:pPr>
        <w:rPr>
          <w:b/>
          <w:bCs/>
          <w:u w:val="single"/>
          <w:rtl/>
        </w:rPr>
      </w:pPr>
    </w:p>
    <w:p w:rsidR="008925D9" w:rsidRDefault="008925D9" w:rsidP="0037146C">
      <w:pPr>
        <w:spacing w:line="360" w:lineRule="auto"/>
        <w:jc w:val="both"/>
        <w:rPr>
          <w:sz w:val="32"/>
          <w:szCs w:val="32"/>
          <w:rtl/>
        </w:rPr>
      </w:pPr>
    </w:p>
    <w:sectPr w:rsidR="008925D9" w:rsidSect="002E2ED1">
      <w:pgSz w:w="11906" w:h="16838"/>
      <w:pgMar w:top="1276"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2A30" w:rsidRDefault="00532A30" w:rsidP="0073672A">
      <w:r>
        <w:separator/>
      </w:r>
    </w:p>
  </w:endnote>
  <w:endnote w:type="continuationSeparator" w:id="0">
    <w:p w:rsidR="00532A30" w:rsidRDefault="00532A30"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446A" w:rsidRDefault="00CB688D" w:rsidP="00273F6D">
    <w:pPr>
      <w:pStyle w:val="a7"/>
      <w:framePr w:wrap="around" w:vAnchor="text" w:hAnchor="text" w:xAlign="center" w:y="1"/>
      <w:rPr>
        <w:rStyle w:val="a9"/>
      </w:rPr>
    </w:pPr>
    <w:r>
      <w:rPr>
        <w:rStyle w:val="a9"/>
      </w:rPr>
      <w:fldChar w:fldCharType="begin"/>
    </w:r>
    <w:r w:rsidR="0013446A">
      <w:rPr>
        <w:rStyle w:val="a9"/>
      </w:rPr>
      <w:instrText xml:space="preserve">PAGE  </w:instrText>
    </w:r>
    <w:r>
      <w:rPr>
        <w:rStyle w:val="a9"/>
      </w:rPr>
      <w:fldChar w:fldCharType="end"/>
    </w:r>
  </w:p>
  <w:p w:rsidR="0013446A" w:rsidRDefault="0013446A">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2A30" w:rsidRDefault="00532A30" w:rsidP="0073672A">
      <w:r>
        <w:separator/>
      </w:r>
    </w:p>
  </w:footnote>
  <w:footnote w:type="continuationSeparator" w:id="0">
    <w:p w:rsidR="00532A30" w:rsidRDefault="00532A30"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446A" w:rsidRDefault="00CB688D" w:rsidP="004D5635">
    <w:pPr>
      <w:pStyle w:val="a4"/>
      <w:framePr w:wrap="around" w:vAnchor="text" w:hAnchor="text" w:xAlign="center" w:y="1"/>
      <w:rPr>
        <w:rStyle w:val="a9"/>
      </w:rPr>
    </w:pPr>
    <w:r>
      <w:rPr>
        <w:rStyle w:val="a9"/>
      </w:rPr>
      <w:fldChar w:fldCharType="begin"/>
    </w:r>
    <w:r w:rsidR="0013446A">
      <w:rPr>
        <w:rStyle w:val="a9"/>
      </w:rPr>
      <w:instrText xml:space="preserve">PAGE  </w:instrText>
    </w:r>
    <w:r>
      <w:rPr>
        <w:rStyle w:val="a9"/>
      </w:rPr>
      <w:fldChar w:fldCharType="end"/>
    </w:r>
  </w:p>
  <w:p w:rsidR="0013446A" w:rsidRDefault="0013446A" w:rsidP="00273F6D">
    <w:pPr>
      <w:pStyle w:val="a4"/>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446A" w:rsidRDefault="00CB688D" w:rsidP="00F20BF8">
    <w:pPr>
      <w:pStyle w:val="a4"/>
      <w:framePr w:wrap="around" w:vAnchor="text" w:hAnchor="text" w:xAlign="center" w:y="1"/>
      <w:rPr>
        <w:rStyle w:val="a9"/>
      </w:rPr>
    </w:pPr>
    <w:r>
      <w:rPr>
        <w:rStyle w:val="a9"/>
      </w:rPr>
      <w:fldChar w:fldCharType="begin"/>
    </w:r>
    <w:r w:rsidR="0013446A">
      <w:rPr>
        <w:rStyle w:val="a9"/>
      </w:rPr>
      <w:instrText xml:space="preserve">PAGE  </w:instrText>
    </w:r>
    <w:r>
      <w:rPr>
        <w:rStyle w:val="a9"/>
      </w:rPr>
      <w:fldChar w:fldCharType="separate"/>
    </w:r>
    <w:r w:rsidR="009663C9">
      <w:rPr>
        <w:rStyle w:val="a9"/>
        <w:noProof/>
        <w:rtl/>
      </w:rPr>
      <w:t>14</w:t>
    </w:r>
    <w:r>
      <w:rPr>
        <w:rStyle w:val="a9"/>
      </w:rPr>
      <w:fldChar w:fldCharType="end"/>
    </w:r>
  </w:p>
  <w:p w:rsidR="0013446A" w:rsidRPr="005F4A2A" w:rsidRDefault="0013446A" w:rsidP="00273F6D">
    <w:pPr>
      <w:pStyle w:val="a4"/>
      <w:numPr>
        <w:ilvl w:val="12"/>
        <w:numId w:val="0"/>
      </w:numPr>
      <w:ind w:left="720" w:hanging="284"/>
      <w:jc w:val="center"/>
      <w:rPr>
        <w:rStyle w:val="a9"/>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446A" w:rsidRDefault="0013446A" w:rsidP="00273F6D">
    <w:pPr>
      <w:pStyle w:val="a4"/>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99C65B2"/>
    <w:multiLevelType w:val="hybridMultilevel"/>
    <w:tmpl w:val="0B1224EE"/>
    <w:lvl w:ilvl="0" w:tplc="08CCB6F8">
      <w:start w:val="5"/>
      <w:numFmt w:val="hebrew1"/>
      <w:lvlText w:val="%1."/>
      <w:lvlJc w:val="left"/>
      <w:pPr>
        <w:ind w:left="1080" w:hanging="360"/>
      </w:pPr>
      <w:rPr>
        <w:rFonts w:hint="default"/>
        <w:b w:val="0"/>
        <w:bCs/>
        <w:sz w:val="24"/>
      </w:rPr>
    </w:lvl>
    <w:lvl w:ilvl="1" w:tplc="9E1E79FA">
      <w:start w:val="1"/>
      <w:numFmt w:val="decimal"/>
      <w:lvlText w:val="%2."/>
      <w:lvlJc w:val="left"/>
      <w:pPr>
        <w:ind w:left="1800" w:hanging="360"/>
      </w:pPr>
      <w:rPr>
        <w:rFonts w:hint="default"/>
      </w:rPr>
    </w:lvl>
    <w:lvl w:ilvl="2" w:tplc="40486E62">
      <w:start w:val="1"/>
      <w:numFmt w:val="bullet"/>
      <w:lvlText w:val="-"/>
      <w:lvlJc w:val="left"/>
      <w:pPr>
        <w:ind w:left="2700" w:hanging="360"/>
      </w:pPr>
      <w:rPr>
        <w:rFonts w:ascii="Franklin Gothic Medium" w:eastAsia="Times New Roman" w:hAnsi="Franklin Gothic Medium" w:cs="David"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D215FE0"/>
    <w:multiLevelType w:val="hybridMultilevel"/>
    <w:tmpl w:val="E0BC0BE4"/>
    <w:lvl w:ilvl="0" w:tplc="5822805C">
      <w:start w:val="1"/>
      <w:numFmt w:val="hebrew1"/>
      <w:lvlText w:val="%1."/>
      <w:lvlJc w:val="left"/>
      <w:pPr>
        <w:tabs>
          <w:tab w:val="num" w:pos="2880"/>
        </w:tabs>
        <w:ind w:left="2880" w:hanging="360"/>
      </w:pPr>
      <w:rPr>
        <w:rFonts w:cs="David"/>
        <w:b/>
        <w:bCs/>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A625FE0"/>
    <w:multiLevelType w:val="hybridMultilevel"/>
    <w:tmpl w:val="648CBD60"/>
    <w:lvl w:ilvl="0" w:tplc="9FBC9F7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7E18E9"/>
    <w:multiLevelType w:val="hybridMultilevel"/>
    <w:tmpl w:val="AE706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1E5721"/>
    <w:multiLevelType w:val="hybridMultilevel"/>
    <w:tmpl w:val="8750AC44"/>
    <w:lvl w:ilvl="0" w:tplc="04090001">
      <w:start w:val="1"/>
      <w:numFmt w:val="bullet"/>
      <w:lvlText w:val=""/>
      <w:lvlJc w:val="left"/>
      <w:pPr>
        <w:ind w:left="1061" w:hanging="360"/>
      </w:pPr>
      <w:rPr>
        <w:rFonts w:ascii="Symbol" w:hAnsi="Symbol" w:hint="default"/>
      </w:rPr>
    </w:lvl>
    <w:lvl w:ilvl="1" w:tplc="04090003" w:tentative="1">
      <w:start w:val="1"/>
      <w:numFmt w:val="bullet"/>
      <w:lvlText w:val="o"/>
      <w:lvlJc w:val="left"/>
      <w:pPr>
        <w:ind w:left="1781" w:hanging="360"/>
      </w:pPr>
      <w:rPr>
        <w:rFonts w:ascii="Courier New" w:hAnsi="Courier New" w:cs="Courier New" w:hint="default"/>
      </w:rPr>
    </w:lvl>
    <w:lvl w:ilvl="2" w:tplc="04090005" w:tentative="1">
      <w:start w:val="1"/>
      <w:numFmt w:val="bullet"/>
      <w:lvlText w:val=""/>
      <w:lvlJc w:val="left"/>
      <w:pPr>
        <w:ind w:left="2501" w:hanging="360"/>
      </w:pPr>
      <w:rPr>
        <w:rFonts w:ascii="Wingdings" w:hAnsi="Wingdings" w:hint="default"/>
      </w:rPr>
    </w:lvl>
    <w:lvl w:ilvl="3" w:tplc="04090001" w:tentative="1">
      <w:start w:val="1"/>
      <w:numFmt w:val="bullet"/>
      <w:lvlText w:val=""/>
      <w:lvlJc w:val="left"/>
      <w:pPr>
        <w:ind w:left="3221" w:hanging="360"/>
      </w:pPr>
      <w:rPr>
        <w:rFonts w:ascii="Symbol" w:hAnsi="Symbol" w:hint="default"/>
      </w:rPr>
    </w:lvl>
    <w:lvl w:ilvl="4" w:tplc="04090003" w:tentative="1">
      <w:start w:val="1"/>
      <w:numFmt w:val="bullet"/>
      <w:lvlText w:val="o"/>
      <w:lvlJc w:val="left"/>
      <w:pPr>
        <w:ind w:left="3941" w:hanging="360"/>
      </w:pPr>
      <w:rPr>
        <w:rFonts w:ascii="Courier New" w:hAnsi="Courier New" w:cs="Courier New" w:hint="default"/>
      </w:rPr>
    </w:lvl>
    <w:lvl w:ilvl="5" w:tplc="04090005" w:tentative="1">
      <w:start w:val="1"/>
      <w:numFmt w:val="bullet"/>
      <w:lvlText w:val=""/>
      <w:lvlJc w:val="left"/>
      <w:pPr>
        <w:ind w:left="4661" w:hanging="360"/>
      </w:pPr>
      <w:rPr>
        <w:rFonts w:ascii="Wingdings" w:hAnsi="Wingdings" w:hint="default"/>
      </w:rPr>
    </w:lvl>
    <w:lvl w:ilvl="6" w:tplc="04090001" w:tentative="1">
      <w:start w:val="1"/>
      <w:numFmt w:val="bullet"/>
      <w:lvlText w:val=""/>
      <w:lvlJc w:val="left"/>
      <w:pPr>
        <w:ind w:left="5381" w:hanging="360"/>
      </w:pPr>
      <w:rPr>
        <w:rFonts w:ascii="Symbol" w:hAnsi="Symbol" w:hint="default"/>
      </w:rPr>
    </w:lvl>
    <w:lvl w:ilvl="7" w:tplc="04090003" w:tentative="1">
      <w:start w:val="1"/>
      <w:numFmt w:val="bullet"/>
      <w:lvlText w:val="o"/>
      <w:lvlJc w:val="left"/>
      <w:pPr>
        <w:ind w:left="6101" w:hanging="360"/>
      </w:pPr>
      <w:rPr>
        <w:rFonts w:ascii="Courier New" w:hAnsi="Courier New" w:cs="Courier New" w:hint="default"/>
      </w:rPr>
    </w:lvl>
    <w:lvl w:ilvl="8" w:tplc="04090005" w:tentative="1">
      <w:start w:val="1"/>
      <w:numFmt w:val="bullet"/>
      <w:lvlText w:val=""/>
      <w:lvlJc w:val="left"/>
      <w:pPr>
        <w:ind w:left="6821"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2CB3106D"/>
    <w:multiLevelType w:val="hybridMultilevel"/>
    <w:tmpl w:val="2B027728"/>
    <w:lvl w:ilvl="0" w:tplc="CE065F1C">
      <w:start w:val="1"/>
      <w:numFmt w:val="hebrew1"/>
      <w:lvlText w:val="%1."/>
      <w:lvlJc w:val="left"/>
      <w:pPr>
        <w:ind w:left="1091" w:hanging="360"/>
      </w:pPr>
      <w:rPr>
        <w:rFonts w:hint="default"/>
        <w:b w:val="0"/>
        <w:bCs w:val="0"/>
        <w:u w:val="none"/>
      </w:rPr>
    </w:lvl>
    <w:lvl w:ilvl="1" w:tplc="04090019" w:tentative="1">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12">
    <w:nsid w:val="2E9C54F2"/>
    <w:multiLevelType w:val="hybridMultilevel"/>
    <w:tmpl w:val="556A4F00"/>
    <w:lvl w:ilvl="0" w:tplc="965486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F702A6"/>
    <w:multiLevelType w:val="hybridMultilevel"/>
    <w:tmpl w:val="5C266FE4"/>
    <w:lvl w:ilvl="0" w:tplc="ADD65654">
      <w:start w:val="1"/>
      <w:numFmt w:val="hebrew1"/>
      <w:lvlText w:val="%1."/>
      <w:lvlJc w:val="left"/>
      <w:pPr>
        <w:ind w:left="2546" w:hanging="360"/>
      </w:pPr>
      <w:rPr>
        <w:rFonts w:hint="default"/>
      </w:rPr>
    </w:lvl>
    <w:lvl w:ilvl="1" w:tplc="04090019" w:tentative="1">
      <w:start w:val="1"/>
      <w:numFmt w:val="lowerLetter"/>
      <w:lvlText w:val="%2."/>
      <w:lvlJc w:val="left"/>
      <w:pPr>
        <w:ind w:left="3266" w:hanging="360"/>
      </w:pPr>
    </w:lvl>
    <w:lvl w:ilvl="2" w:tplc="0409001B" w:tentative="1">
      <w:start w:val="1"/>
      <w:numFmt w:val="lowerRoman"/>
      <w:lvlText w:val="%3."/>
      <w:lvlJc w:val="right"/>
      <w:pPr>
        <w:ind w:left="3986" w:hanging="180"/>
      </w:pPr>
    </w:lvl>
    <w:lvl w:ilvl="3" w:tplc="0409000F" w:tentative="1">
      <w:start w:val="1"/>
      <w:numFmt w:val="decimal"/>
      <w:lvlText w:val="%4."/>
      <w:lvlJc w:val="left"/>
      <w:pPr>
        <w:ind w:left="4706" w:hanging="360"/>
      </w:pPr>
    </w:lvl>
    <w:lvl w:ilvl="4" w:tplc="04090019" w:tentative="1">
      <w:start w:val="1"/>
      <w:numFmt w:val="lowerLetter"/>
      <w:lvlText w:val="%5."/>
      <w:lvlJc w:val="left"/>
      <w:pPr>
        <w:ind w:left="5426" w:hanging="360"/>
      </w:pPr>
    </w:lvl>
    <w:lvl w:ilvl="5" w:tplc="0409001B" w:tentative="1">
      <w:start w:val="1"/>
      <w:numFmt w:val="lowerRoman"/>
      <w:lvlText w:val="%6."/>
      <w:lvlJc w:val="right"/>
      <w:pPr>
        <w:ind w:left="6146" w:hanging="180"/>
      </w:pPr>
    </w:lvl>
    <w:lvl w:ilvl="6" w:tplc="0409000F" w:tentative="1">
      <w:start w:val="1"/>
      <w:numFmt w:val="decimal"/>
      <w:lvlText w:val="%7."/>
      <w:lvlJc w:val="left"/>
      <w:pPr>
        <w:ind w:left="6866" w:hanging="360"/>
      </w:pPr>
    </w:lvl>
    <w:lvl w:ilvl="7" w:tplc="04090019" w:tentative="1">
      <w:start w:val="1"/>
      <w:numFmt w:val="lowerLetter"/>
      <w:lvlText w:val="%8."/>
      <w:lvlJc w:val="left"/>
      <w:pPr>
        <w:ind w:left="7586" w:hanging="360"/>
      </w:pPr>
    </w:lvl>
    <w:lvl w:ilvl="8" w:tplc="0409001B" w:tentative="1">
      <w:start w:val="1"/>
      <w:numFmt w:val="lowerRoman"/>
      <w:lvlText w:val="%9."/>
      <w:lvlJc w:val="right"/>
      <w:pPr>
        <w:ind w:left="8306" w:hanging="180"/>
      </w:p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AF804DA"/>
    <w:multiLevelType w:val="hybridMultilevel"/>
    <w:tmpl w:val="FBA69298"/>
    <w:lvl w:ilvl="0" w:tplc="6DE6ADF4">
      <w:start w:val="1"/>
      <w:numFmt w:val="hebrew1"/>
      <w:lvlText w:val="%1."/>
      <w:lvlJc w:val="left"/>
      <w:pPr>
        <w:ind w:left="1286" w:hanging="360"/>
      </w:pPr>
      <w:rPr>
        <w:rFonts w:hint="default"/>
        <w:b/>
        <w:bCs/>
        <w:color w:val="auto"/>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16">
    <w:nsid w:val="3CE559C6"/>
    <w:multiLevelType w:val="hybridMultilevel"/>
    <w:tmpl w:val="4380FD56"/>
    <w:lvl w:ilvl="0" w:tplc="69100626">
      <w:start w:val="1"/>
      <w:numFmt w:val="hebrew1"/>
      <w:lvlText w:val="%1."/>
      <w:lvlJc w:val="left"/>
      <w:pPr>
        <w:ind w:left="785" w:hanging="360"/>
      </w:pPr>
      <w:rPr>
        <w:rFonts w:hint="default"/>
        <w:lang w:val="en-U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7C045AB"/>
    <w:multiLevelType w:val="hybridMultilevel"/>
    <w:tmpl w:val="45FA0CD0"/>
    <w:lvl w:ilvl="0" w:tplc="97C83950">
      <w:start w:val="1"/>
      <w:numFmt w:val="decimal"/>
      <w:pStyle w:val="a"/>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5569C6"/>
    <w:multiLevelType w:val="hybridMultilevel"/>
    <w:tmpl w:val="1EB6A2A0"/>
    <w:lvl w:ilvl="0" w:tplc="B9D47ACA">
      <w:start w:val="3"/>
      <w:numFmt w:val="decimal"/>
      <w:lvlText w:val="%1."/>
      <w:lvlJc w:val="left"/>
      <w:pPr>
        <w:tabs>
          <w:tab w:val="num" w:pos="720"/>
        </w:tabs>
        <w:ind w:left="720" w:hanging="360"/>
      </w:pPr>
      <w:rPr>
        <w:rFonts w:cs="Times New Roman" w:hint="default"/>
        <w:color w:val="auto"/>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5822805C">
      <w:start w:val="1"/>
      <w:numFmt w:val="hebrew1"/>
      <w:lvlText w:val="%4."/>
      <w:lvlJc w:val="left"/>
      <w:pPr>
        <w:tabs>
          <w:tab w:val="num" w:pos="2880"/>
        </w:tabs>
        <w:ind w:left="2880" w:hanging="360"/>
      </w:pPr>
      <w:rPr>
        <w:rFonts w:cs="David"/>
        <w:b/>
        <w:bCs/>
        <w:color w:val="auto"/>
        <w:sz w:val="2"/>
        <w:szCs w:val="24"/>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3F8AE7F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744E4802"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60DD4206"/>
    <w:multiLevelType w:val="hybridMultilevel"/>
    <w:tmpl w:val="569E5B2E"/>
    <w:lvl w:ilvl="0" w:tplc="A6F8EAF0">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4">
    <w:nsid w:val="61A667C7"/>
    <w:multiLevelType w:val="hybridMultilevel"/>
    <w:tmpl w:val="1284A008"/>
    <w:lvl w:ilvl="0" w:tplc="89B2ED08">
      <w:start w:val="1"/>
      <w:numFmt w:val="decimal"/>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5">
    <w:nsid w:val="66DF41F9"/>
    <w:multiLevelType w:val="hybridMultilevel"/>
    <w:tmpl w:val="2E26F274"/>
    <w:lvl w:ilvl="0" w:tplc="4F549E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F0554FD"/>
    <w:multiLevelType w:val="hybridMultilevel"/>
    <w:tmpl w:val="6AB8A5C2"/>
    <w:lvl w:ilvl="0" w:tplc="06CAD6A0">
      <w:start w:val="1"/>
      <w:numFmt w:val="decimal"/>
      <w:lvlText w:val="%1."/>
      <w:lvlJc w:val="left"/>
      <w:pPr>
        <w:tabs>
          <w:tab w:val="num" w:pos="1586"/>
        </w:tabs>
        <w:ind w:left="1586" w:hanging="360"/>
      </w:pPr>
      <w:rPr>
        <w:rFonts w:cs="Times New Roman" w:hint="default"/>
      </w:rPr>
    </w:lvl>
    <w:lvl w:ilvl="1" w:tplc="741AA34C">
      <w:start w:val="1"/>
      <w:numFmt w:val="lowerLetter"/>
      <w:lvlText w:val="%2."/>
      <w:lvlJc w:val="left"/>
      <w:pPr>
        <w:tabs>
          <w:tab w:val="num" w:pos="2460"/>
        </w:tabs>
        <w:ind w:left="2460" w:hanging="360"/>
      </w:pPr>
      <w:rPr>
        <w:rFonts w:cs="Times New Roman"/>
      </w:rPr>
    </w:lvl>
    <w:lvl w:ilvl="2" w:tplc="110EAE9A" w:tentative="1">
      <w:start w:val="1"/>
      <w:numFmt w:val="lowerRoman"/>
      <w:lvlText w:val="%3."/>
      <w:lvlJc w:val="right"/>
      <w:pPr>
        <w:tabs>
          <w:tab w:val="num" w:pos="3180"/>
        </w:tabs>
        <w:ind w:left="3180" w:hanging="180"/>
      </w:pPr>
      <w:rPr>
        <w:rFonts w:cs="Times New Roman"/>
      </w:rPr>
    </w:lvl>
    <w:lvl w:ilvl="3" w:tplc="BDE6ACDA" w:tentative="1">
      <w:start w:val="1"/>
      <w:numFmt w:val="decimal"/>
      <w:lvlText w:val="%4."/>
      <w:lvlJc w:val="left"/>
      <w:pPr>
        <w:tabs>
          <w:tab w:val="num" w:pos="3900"/>
        </w:tabs>
        <w:ind w:left="3900" w:hanging="360"/>
      </w:pPr>
      <w:rPr>
        <w:rFonts w:cs="Times New Roman"/>
      </w:rPr>
    </w:lvl>
    <w:lvl w:ilvl="4" w:tplc="C464AA80" w:tentative="1">
      <w:start w:val="1"/>
      <w:numFmt w:val="lowerLetter"/>
      <w:lvlText w:val="%5."/>
      <w:lvlJc w:val="left"/>
      <w:pPr>
        <w:tabs>
          <w:tab w:val="num" w:pos="4620"/>
        </w:tabs>
        <w:ind w:left="4620" w:hanging="360"/>
      </w:pPr>
      <w:rPr>
        <w:rFonts w:cs="Times New Roman"/>
      </w:rPr>
    </w:lvl>
    <w:lvl w:ilvl="5" w:tplc="7132EE56" w:tentative="1">
      <w:start w:val="1"/>
      <w:numFmt w:val="lowerRoman"/>
      <w:lvlText w:val="%6."/>
      <w:lvlJc w:val="right"/>
      <w:pPr>
        <w:tabs>
          <w:tab w:val="num" w:pos="5340"/>
        </w:tabs>
        <w:ind w:left="5340" w:hanging="180"/>
      </w:pPr>
      <w:rPr>
        <w:rFonts w:cs="Times New Roman"/>
      </w:rPr>
    </w:lvl>
    <w:lvl w:ilvl="6" w:tplc="0F8247D4" w:tentative="1">
      <w:start w:val="1"/>
      <w:numFmt w:val="decimal"/>
      <w:lvlText w:val="%7."/>
      <w:lvlJc w:val="left"/>
      <w:pPr>
        <w:tabs>
          <w:tab w:val="num" w:pos="6060"/>
        </w:tabs>
        <w:ind w:left="6060" w:hanging="360"/>
      </w:pPr>
      <w:rPr>
        <w:rFonts w:cs="Times New Roman"/>
      </w:rPr>
    </w:lvl>
    <w:lvl w:ilvl="7" w:tplc="EB72121C" w:tentative="1">
      <w:start w:val="1"/>
      <w:numFmt w:val="lowerLetter"/>
      <w:lvlText w:val="%8."/>
      <w:lvlJc w:val="left"/>
      <w:pPr>
        <w:tabs>
          <w:tab w:val="num" w:pos="6780"/>
        </w:tabs>
        <w:ind w:left="6780" w:hanging="360"/>
      </w:pPr>
      <w:rPr>
        <w:rFonts w:cs="Times New Roman"/>
      </w:rPr>
    </w:lvl>
    <w:lvl w:ilvl="8" w:tplc="2070F538" w:tentative="1">
      <w:start w:val="1"/>
      <w:numFmt w:val="lowerRoman"/>
      <w:lvlText w:val="%9."/>
      <w:lvlJc w:val="right"/>
      <w:pPr>
        <w:tabs>
          <w:tab w:val="num" w:pos="7500"/>
        </w:tabs>
        <w:ind w:left="7500" w:hanging="180"/>
      </w:pPr>
      <w:rPr>
        <w:rFonts w:cs="Times New Roman"/>
      </w:rPr>
    </w:lvl>
  </w:abstractNum>
  <w:abstractNum w:abstractNumId="29">
    <w:nsid w:val="733E67C5"/>
    <w:multiLevelType w:val="hybridMultilevel"/>
    <w:tmpl w:val="F9143744"/>
    <w:lvl w:ilvl="0" w:tplc="53C4E4A4">
      <w:start w:val="1"/>
      <w:numFmt w:val="decimal"/>
      <w:lvlText w:val="(%1)"/>
      <w:lvlJc w:val="left"/>
      <w:pPr>
        <w:tabs>
          <w:tab w:val="num" w:pos="752"/>
        </w:tabs>
        <w:ind w:left="752" w:hanging="360"/>
      </w:pPr>
      <w:rPr>
        <w:rFonts w:cs="Times New Roman" w:hint="default"/>
        <w:b/>
        <w:bCs/>
      </w:rPr>
    </w:lvl>
    <w:lvl w:ilvl="1" w:tplc="CA64D122">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0409000F">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0">
    <w:nsid w:val="74164E73"/>
    <w:multiLevelType w:val="hybridMultilevel"/>
    <w:tmpl w:val="266663DE"/>
    <w:lvl w:ilvl="0" w:tplc="3F32B150">
      <w:start w:val="1"/>
      <w:numFmt w:val="decimal"/>
      <w:lvlText w:val="%1."/>
      <w:lvlJc w:val="left"/>
      <w:pPr>
        <w:tabs>
          <w:tab w:val="num" w:pos="600"/>
        </w:tabs>
        <w:ind w:left="600" w:hanging="360"/>
      </w:pPr>
      <w:rPr>
        <w:rFonts w:hint="default"/>
        <w:b w:val="0"/>
        <w:bCs w:val="0"/>
      </w:rPr>
    </w:lvl>
    <w:lvl w:ilvl="1" w:tplc="34228E56">
      <w:start w:val="1"/>
      <w:numFmt w:val="hebrew1"/>
      <w:lvlText w:val="(%2)"/>
      <w:lvlJc w:val="left"/>
      <w:pPr>
        <w:tabs>
          <w:tab w:val="num" w:pos="960"/>
        </w:tabs>
        <w:ind w:left="960" w:hanging="360"/>
      </w:pPr>
      <w:rPr>
        <w:rFonts w:hint="default"/>
        <w:b w:val="0"/>
        <w:bCs w:val="0"/>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31">
    <w:nsid w:val="75B57CA3"/>
    <w:multiLevelType w:val="hybridMultilevel"/>
    <w:tmpl w:val="BECC2F1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3112DA"/>
    <w:multiLevelType w:val="hybridMultilevel"/>
    <w:tmpl w:val="1284A008"/>
    <w:lvl w:ilvl="0" w:tplc="89B2ED08">
      <w:start w:val="1"/>
      <w:numFmt w:val="decimal"/>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3">
    <w:nsid w:val="7A0867CF"/>
    <w:multiLevelType w:val="hybridMultilevel"/>
    <w:tmpl w:val="05C824C2"/>
    <w:lvl w:ilvl="0" w:tplc="77488400">
      <w:start w:val="1"/>
      <w:numFmt w:val="decimal"/>
      <w:lvlText w:val="%1."/>
      <w:lvlJc w:val="left"/>
      <w:pPr>
        <w:ind w:left="1163" w:hanging="360"/>
      </w:pPr>
      <w:rPr>
        <w:rFonts w:hint="default"/>
        <w:b/>
        <w:bCs/>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34">
    <w:nsid w:val="7CD724CA"/>
    <w:multiLevelType w:val="hybridMultilevel"/>
    <w:tmpl w:val="648CBD60"/>
    <w:lvl w:ilvl="0" w:tplc="9FBC9F7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5"/>
  </w:num>
  <w:num w:numId="4">
    <w:abstractNumId w:val="4"/>
  </w:num>
  <w:num w:numId="5">
    <w:abstractNumId w:val="26"/>
  </w:num>
  <w:num w:numId="6">
    <w:abstractNumId w:val="19"/>
  </w:num>
  <w:num w:numId="7">
    <w:abstractNumId w:val="27"/>
  </w:num>
  <w:num w:numId="8">
    <w:abstractNumId w:val="18"/>
  </w:num>
  <w:num w:numId="9">
    <w:abstractNumId w:val="28"/>
  </w:num>
  <w:num w:numId="10">
    <w:abstractNumId w:val="29"/>
  </w:num>
  <w:num w:numId="11">
    <w:abstractNumId w:val="21"/>
  </w:num>
  <w:num w:numId="12">
    <w:abstractNumId w:val="1"/>
  </w:num>
  <w:num w:numId="13">
    <w:abstractNumId w:val="23"/>
  </w:num>
  <w:num w:numId="14">
    <w:abstractNumId w:val="14"/>
  </w:num>
  <w:num w:numId="15">
    <w:abstractNumId w:val="22"/>
  </w:num>
  <w:num w:numId="16">
    <w:abstractNumId w:val="10"/>
  </w:num>
  <w:num w:numId="17">
    <w:abstractNumId w:val="17"/>
  </w:num>
  <w:num w:numId="18">
    <w:abstractNumId w:val="6"/>
  </w:num>
  <w:num w:numId="19">
    <w:abstractNumId w:val="2"/>
  </w:num>
  <w:num w:numId="20">
    <w:abstractNumId w:val="11"/>
  </w:num>
  <w:num w:numId="21">
    <w:abstractNumId w:val="7"/>
  </w:num>
  <w:num w:numId="22">
    <w:abstractNumId w:val="8"/>
  </w:num>
  <w:num w:numId="23">
    <w:abstractNumId w:val="32"/>
  </w:num>
  <w:num w:numId="24">
    <w:abstractNumId w:val="31"/>
  </w:num>
  <w:num w:numId="25">
    <w:abstractNumId w:val="20"/>
  </w:num>
  <w:num w:numId="26">
    <w:abstractNumId w:val="15"/>
  </w:num>
  <w:num w:numId="27">
    <w:abstractNumId w:val="24"/>
  </w:num>
  <w:num w:numId="28">
    <w:abstractNumId w:val="12"/>
  </w:num>
  <w:num w:numId="29">
    <w:abstractNumId w:val="33"/>
  </w:num>
  <w:num w:numId="30">
    <w:abstractNumId w:val="13"/>
  </w:num>
  <w:num w:numId="31">
    <w:abstractNumId w:val="34"/>
  </w:num>
  <w:num w:numId="32">
    <w:abstractNumId w:val="25"/>
  </w:num>
  <w:num w:numId="33">
    <w:abstractNumId w:val="3"/>
  </w:num>
  <w:num w:numId="34">
    <w:abstractNumId w:val="30"/>
  </w:num>
  <w:num w:numId="35">
    <w:abstractNumId w:val="16"/>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0D245A"/>
    <w:rsid w:val="000033EE"/>
    <w:rsid w:val="00006F3B"/>
    <w:rsid w:val="00007CDF"/>
    <w:rsid w:val="00007F15"/>
    <w:rsid w:val="000117E7"/>
    <w:rsid w:val="000121EA"/>
    <w:rsid w:val="00013532"/>
    <w:rsid w:val="00013EAD"/>
    <w:rsid w:val="000151D7"/>
    <w:rsid w:val="00020719"/>
    <w:rsid w:val="000224E7"/>
    <w:rsid w:val="0002655E"/>
    <w:rsid w:val="00030A36"/>
    <w:rsid w:val="00032E59"/>
    <w:rsid w:val="00033272"/>
    <w:rsid w:val="00034449"/>
    <w:rsid w:val="00037442"/>
    <w:rsid w:val="000410B6"/>
    <w:rsid w:val="0004449D"/>
    <w:rsid w:val="00045A00"/>
    <w:rsid w:val="0004680C"/>
    <w:rsid w:val="00052239"/>
    <w:rsid w:val="0005353E"/>
    <w:rsid w:val="00054ABB"/>
    <w:rsid w:val="00057D49"/>
    <w:rsid w:val="00057D56"/>
    <w:rsid w:val="00060D0C"/>
    <w:rsid w:val="0006356E"/>
    <w:rsid w:val="00064668"/>
    <w:rsid w:val="000647AB"/>
    <w:rsid w:val="00064F0E"/>
    <w:rsid w:val="00067540"/>
    <w:rsid w:val="000676C7"/>
    <w:rsid w:val="000701A7"/>
    <w:rsid w:val="000725DA"/>
    <w:rsid w:val="00073F1D"/>
    <w:rsid w:val="00076DDC"/>
    <w:rsid w:val="000774BC"/>
    <w:rsid w:val="00084311"/>
    <w:rsid w:val="0008542B"/>
    <w:rsid w:val="00086569"/>
    <w:rsid w:val="000879C4"/>
    <w:rsid w:val="00092869"/>
    <w:rsid w:val="00093CA0"/>
    <w:rsid w:val="000977E3"/>
    <w:rsid w:val="000A073D"/>
    <w:rsid w:val="000A0801"/>
    <w:rsid w:val="000A09AD"/>
    <w:rsid w:val="000A30DF"/>
    <w:rsid w:val="000A4224"/>
    <w:rsid w:val="000A4FDA"/>
    <w:rsid w:val="000A59DB"/>
    <w:rsid w:val="000A6855"/>
    <w:rsid w:val="000B1478"/>
    <w:rsid w:val="000B2DB6"/>
    <w:rsid w:val="000B2EB1"/>
    <w:rsid w:val="000B32E3"/>
    <w:rsid w:val="000B36CB"/>
    <w:rsid w:val="000B6A2C"/>
    <w:rsid w:val="000C0D36"/>
    <w:rsid w:val="000C0DEF"/>
    <w:rsid w:val="000C2A07"/>
    <w:rsid w:val="000C374F"/>
    <w:rsid w:val="000C43DD"/>
    <w:rsid w:val="000C46EB"/>
    <w:rsid w:val="000C4912"/>
    <w:rsid w:val="000C55DA"/>
    <w:rsid w:val="000C736A"/>
    <w:rsid w:val="000C7E6D"/>
    <w:rsid w:val="000D0DBC"/>
    <w:rsid w:val="000D245A"/>
    <w:rsid w:val="000D4A33"/>
    <w:rsid w:val="000D4E7B"/>
    <w:rsid w:val="000E1408"/>
    <w:rsid w:val="000E150A"/>
    <w:rsid w:val="000E3A7F"/>
    <w:rsid w:val="000E72EF"/>
    <w:rsid w:val="000F0D0C"/>
    <w:rsid w:val="000F1232"/>
    <w:rsid w:val="000F1518"/>
    <w:rsid w:val="000F1555"/>
    <w:rsid w:val="000F17C9"/>
    <w:rsid w:val="000F1847"/>
    <w:rsid w:val="000F265F"/>
    <w:rsid w:val="000F3164"/>
    <w:rsid w:val="000F4887"/>
    <w:rsid w:val="000F5A4D"/>
    <w:rsid w:val="000F6ED6"/>
    <w:rsid w:val="00100894"/>
    <w:rsid w:val="00102C91"/>
    <w:rsid w:val="00103587"/>
    <w:rsid w:val="0010611A"/>
    <w:rsid w:val="00106867"/>
    <w:rsid w:val="001073DF"/>
    <w:rsid w:val="00107B9D"/>
    <w:rsid w:val="00110B29"/>
    <w:rsid w:val="0011119A"/>
    <w:rsid w:val="00111718"/>
    <w:rsid w:val="00115B8B"/>
    <w:rsid w:val="00115EEA"/>
    <w:rsid w:val="001176D3"/>
    <w:rsid w:val="00117C90"/>
    <w:rsid w:val="00120664"/>
    <w:rsid w:val="001209B2"/>
    <w:rsid w:val="00121A10"/>
    <w:rsid w:val="001224AA"/>
    <w:rsid w:val="001232AA"/>
    <w:rsid w:val="00123635"/>
    <w:rsid w:val="001238B7"/>
    <w:rsid w:val="0012415E"/>
    <w:rsid w:val="001265EE"/>
    <w:rsid w:val="00127D13"/>
    <w:rsid w:val="00131693"/>
    <w:rsid w:val="001321B2"/>
    <w:rsid w:val="001330B0"/>
    <w:rsid w:val="00133587"/>
    <w:rsid w:val="001341D0"/>
    <w:rsid w:val="0013446A"/>
    <w:rsid w:val="00134A2A"/>
    <w:rsid w:val="00134D41"/>
    <w:rsid w:val="00134E60"/>
    <w:rsid w:val="0013558A"/>
    <w:rsid w:val="00137BE6"/>
    <w:rsid w:val="00137E2A"/>
    <w:rsid w:val="00140771"/>
    <w:rsid w:val="001412EA"/>
    <w:rsid w:val="001412F6"/>
    <w:rsid w:val="00144405"/>
    <w:rsid w:val="00145340"/>
    <w:rsid w:val="001521BA"/>
    <w:rsid w:val="001530C1"/>
    <w:rsid w:val="001535B4"/>
    <w:rsid w:val="001538E9"/>
    <w:rsid w:val="00155A11"/>
    <w:rsid w:val="0015644B"/>
    <w:rsid w:val="00157F14"/>
    <w:rsid w:val="00162210"/>
    <w:rsid w:val="00162D67"/>
    <w:rsid w:val="00164E5A"/>
    <w:rsid w:val="00170457"/>
    <w:rsid w:val="00175054"/>
    <w:rsid w:val="00175E97"/>
    <w:rsid w:val="00176002"/>
    <w:rsid w:val="00176261"/>
    <w:rsid w:val="001775FF"/>
    <w:rsid w:val="00182EEE"/>
    <w:rsid w:val="00184402"/>
    <w:rsid w:val="00184ED0"/>
    <w:rsid w:val="001864C6"/>
    <w:rsid w:val="001868FB"/>
    <w:rsid w:val="00187243"/>
    <w:rsid w:val="0018780A"/>
    <w:rsid w:val="00190294"/>
    <w:rsid w:val="001912DC"/>
    <w:rsid w:val="00195DCA"/>
    <w:rsid w:val="001A2079"/>
    <w:rsid w:val="001A28D0"/>
    <w:rsid w:val="001A3679"/>
    <w:rsid w:val="001A546A"/>
    <w:rsid w:val="001A5AB6"/>
    <w:rsid w:val="001A6BF9"/>
    <w:rsid w:val="001A6CAC"/>
    <w:rsid w:val="001B2D31"/>
    <w:rsid w:val="001B336D"/>
    <w:rsid w:val="001B3474"/>
    <w:rsid w:val="001B37EF"/>
    <w:rsid w:val="001B413A"/>
    <w:rsid w:val="001B42EF"/>
    <w:rsid w:val="001B444B"/>
    <w:rsid w:val="001B4FB5"/>
    <w:rsid w:val="001B525F"/>
    <w:rsid w:val="001B533A"/>
    <w:rsid w:val="001B7600"/>
    <w:rsid w:val="001B79A1"/>
    <w:rsid w:val="001B7D45"/>
    <w:rsid w:val="001C12A7"/>
    <w:rsid w:val="001C334F"/>
    <w:rsid w:val="001C3D09"/>
    <w:rsid w:val="001C4FCF"/>
    <w:rsid w:val="001C73A9"/>
    <w:rsid w:val="001C7C3C"/>
    <w:rsid w:val="001D1D40"/>
    <w:rsid w:val="001D2A29"/>
    <w:rsid w:val="001D3E0D"/>
    <w:rsid w:val="001D4AE8"/>
    <w:rsid w:val="001D4E3F"/>
    <w:rsid w:val="001D60FA"/>
    <w:rsid w:val="001D6892"/>
    <w:rsid w:val="001E1606"/>
    <w:rsid w:val="001E3C21"/>
    <w:rsid w:val="001E6272"/>
    <w:rsid w:val="001E6388"/>
    <w:rsid w:val="001E6F71"/>
    <w:rsid w:val="001E732D"/>
    <w:rsid w:val="001E7EDF"/>
    <w:rsid w:val="001F03AC"/>
    <w:rsid w:val="001F0B37"/>
    <w:rsid w:val="001F57D7"/>
    <w:rsid w:val="001F755A"/>
    <w:rsid w:val="001F790A"/>
    <w:rsid w:val="00200F7B"/>
    <w:rsid w:val="00201CBE"/>
    <w:rsid w:val="00201DA6"/>
    <w:rsid w:val="0020279E"/>
    <w:rsid w:val="002028D3"/>
    <w:rsid w:val="00202E5B"/>
    <w:rsid w:val="00206242"/>
    <w:rsid w:val="00206EC7"/>
    <w:rsid w:val="002071A7"/>
    <w:rsid w:val="00215A4C"/>
    <w:rsid w:val="00217699"/>
    <w:rsid w:val="00217D47"/>
    <w:rsid w:val="00221CA4"/>
    <w:rsid w:val="0022214A"/>
    <w:rsid w:val="00226139"/>
    <w:rsid w:val="0022662C"/>
    <w:rsid w:val="0022761A"/>
    <w:rsid w:val="0023070E"/>
    <w:rsid w:val="002314E3"/>
    <w:rsid w:val="00235855"/>
    <w:rsid w:val="00235E8B"/>
    <w:rsid w:val="00236535"/>
    <w:rsid w:val="00237416"/>
    <w:rsid w:val="0023762A"/>
    <w:rsid w:val="00237A5F"/>
    <w:rsid w:val="00241401"/>
    <w:rsid w:val="002418E7"/>
    <w:rsid w:val="00242B4B"/>
    <w:rsid w:val="00244C1E"/>
    <w:rsid w:val="00244CD4"/>
    <w:rsid w:val="00245003"/>
    <w:rsid w:val="002505E1"/>
    <w:rsid w:val="002509E5"/>
    <w:rsid w:val="00251DDE"/>
    <w:rsid w:val="00251F42"/>
    <w:rsid w:val="00252BB8"/>
    <w:rsid w:val="00253630"/>
    <w:rsid w:val="0025372C"/>
    <w:rsid w:val="00255390"/>
    <w:rsid w:val="002600F2"/>
    <w:rsid w:val="00262CE0"/>
    <w:rsid w:val="002637DF"/>
    <w:rsid w:val="002657AC"/>
    <w:rsid w:val="00265959"/>
    <w:rsid w:val="00265C1A"/>
    <w:rsid w:val="00265E5C"/>
    <w:rsid w:val="00272FAC"/>
    <w:rsid w:val="00273A1C"/>
    <w:rsid w:val="00273F6D"/>
    <w:rsid w:val="00274032"/>
    <w:rsid w:val="00274B98"/>
    <w:rsid w:val="00276082"/>
    <w:rsid w:val="00281FC7"/>
    <w:rsid w:val="00283B8E"/>
    <w:rsid w:val="00284A91"/>
    <w:rsid w:val="00286A16"/>
    <w:rsid w:val="00286BAC"/>
    <w:rsid w:val="0028775C"/>
    <w:rsid w:val="002904ED"/>
    <w:rsid w:val="002909C1"/>
    <w:rsid w:val="00293199"/>
    <w:rsid w:val="00293BDE"/>
    <w:rsid w:val="00297B17"/>
    <w:rsid w:val="002A07D5"/>
    <w:rsid w:val="002A3044"/>
    <w:rsid w:val="002A4BAA"/>
    <w:rsid w:val="002A6E8E"/>
    <w:rsid w:val="002A70D1"/>
    <w:rsid w:val="002A764B"/>
    <w:rsid w:val="002A7CB2"/>
    <w:rsid w:val="002B077F"/>
    <w:rsid w:val="002B108F"/>
    <w:rsid w:val="002B12DF"/>
    <w:rsid w:val="002B1939"/>
    <w:rsid w:val="002B290E"/>
    <w:rsid w:val="002B3EB2"/>
    <w:rsid w:val="002B615A"/>
    <w:rsid w:val="002B7042"/>
    <w:rsid w:val="002C09D7"/>
    <w:rsid w:val="002C1DB9"/>
    <w:rsid w:val="002C4CFE"/>
    <w:rsid w:val="002C5633"/>
    <w:rsid w:val="002C5DC8"/>
    <w:rsid w:val="002C6455"/>
    <w:rsid w:val="002C75B1"/>
    <w:rsid w:val="002D0986"/>
    <w:rsid w:val="002D24A9"/>
    <w:rsid w:val="002D28FF"/>
    <w:rsid w:val="002D311C"/>
    <w:rsid w:val="002D3B38"/>
    <w:rsid w:val="002D3BE6"/>
    <w:rsid w:val="002D3C2D"/>
    <w:rsid w:val="002D52E4"/>
    <w:rsid w:val="002D68E0"/>
    <w:rsid w:val="002E123A"/>
    <w:rsid w:val="002E2DDA"/>
    <w:rsid w:val="002E2ED1"/>
    <w:rsid w:val="002E3CA2"/>
    <w:rsid w:val="002E4872"/>
    <w:rsid w:val="002E6CCF"/>
    <w:rsid w:val="002F10C6"/>
    <w:rsid w:val="002F1611"/>
    <w:rsid w:val="002F17CC"/>
    <w:rsid w:val="002F1A4D"/>
    <w:rsid w:val="002F4AFD"/>
    <w:rsid w:val="002F6993"/>
    <w:rsid w:val="002F6F86"/>
    <w:rsid w:val="002F7791"/>
    <w:rsid w:val="002F79C6"/>
    <w:rsid w:val="0030778C"/>
    <w:rsid w:val="00307C46"/>
    <w:rsid w:val="00310150"/>
    <w:rsid w:val="00311D3B"/>
    <w:rsid w:val="00312F9F"/>
    <w:rsid w:val="00315040"/>
    <w:rsid w:val="0031504D"/>
    <w:rsid w:val="00315163"/>
    <w:rsid w:val="0031677C"/>
    <w:rsid w:val="0031729E"/>
    <w:rsid w:val="003173EE"/>
    <w:rsid w:val="003216EF"/>
    <w:rsid w:val="0032348A"/>
    <w:rsid w:val="003245DC"/>
    <w:rsid w:val="00325D79"/>
    <w:rsid w:val="0033543B"/>
    <w:rsid w:val="00335970"/>
    <w:rsid w:val="0034190F"/>
    <w:rsid w:val="0034310C"/>
    <w:rsid w:val="00347FE7"/>
    <w:rsid w:val="00350AAA"/>
    <w:rsid w:val="00351667"/>
    <w:rsid w:val="003534CC"/>
    <w:rsid w:val="0035384C"/>
    <w:rsid w:val="00353D76"/>
    <w:rsid w:val="003616A8"/>
    <w:rsid w:val="00364B71"/>
    <w:rsid w:val="0036640D"/>
    <w:rsid w:val="00366566"/>
    <w:rsid w:val="003674C7"/>
    <w:rsid w:val="00370289"/>
    <w:rsid w:val="0037146C"/>
    <w:rsid w:val="00371A0E"/>
    <w:rsid w:val="00371E4F"/>
    <w:rsid w:val="00373E3F"/>
    <w:rsid w:val="00374565"/>
    <w:rsid w:val="003750C5"/>
    <w:rsid w:val="0037594F"/>
    <w:rsid w:val="003766CD"/>
    <w:rsid w:val="00380CDE"/>
    <w:rsid w:val="00381DB4"/>
    <w:rsid w:val="00382110"/>
    <w:rsid w:val="00382515"/>
    <w:rsid w:val="00385131"/>
    <w:rsid w:val="00386B29"/>
    <w:rsid w:val="0038741A"/>
    <w:rsid w:val="00390B29"/>
    <w:rsid w:val="003913DD"/>
    <w:rsid w:val="0039320A"/>
    <w:rsid w:val="00393CBE"/>
    <w:rsid w:val="00395525"/>
    <w:rsid w:val="003956F1"/>
    <w:rsid w:val="00395BCA"/>
    <w:rsid w:val="003961E0"/>
    <w:rsid w:val="003A3A88"/>
    <w:rsid w:val="003A43A8"/>
    <w:rsid w:val="003A5CA0"/>
    <w:rsid w:val="003A6189"/>
    <w:rsid w:val="003A691D"/>
    <w:rsid w:val="003A7AA4"/>
    <w:rsid w:val="003A7E24"/>
    <w:rsid w:val="003B0429"/>
    <w:rsid w:val="003B063F"/>
    <w:rsid w:val="003B17FD"/>
    <w:rsid w:val="003B3BC6"/>
    <w:rsid w:val="003B54D9"/>
    <w:rsid w:val="003B59EE"/>
    <w:rsid w:val="003B5D6A"/>
    <w:rsid w:val="003B76B0"/>
    <w:rsid w:val="003C3A1B"/>
    <w:rsid w:val="003C3B97"/>
    <w:rsid w:val="003D151C"/>
    <w:rsid w:val="003D1A8F"/>
    <w:rsid w:val="003D2159"/>
    <w:rsid w:val="003D29A0"/>
    <w:rsid w:val="003D2F29"/>
    <w:rsid w:val="003D30D4"/>
    <w:rsid w:val="003D3A98"/>
    <w:rsid w:val="003D3B05"/>
    <w:rsid w:val="003D3C3F"/>
    <w:rsid w:val="003D3E37"/>
    <w:rsid w:val="003D437C"/>
    <w:rsid w:val="003D52AA"/>
    <w:rsid w:val="003D5A93"/>
    <w:rsid w:val="003E0784"/>
    <w:rsid w:val="003E0C5F"/>
    <w:rsid w:val="003E2098"/>
    <w:rsid w:val="003E2883"/>
    <w:rsid w:val="003E4274"/>
    <w:rsid w:val="003E72A2"/>
    <w:rsid w:val="003F03E2"/>
    <w:rsid w:val="003F1F4F"/>
    <w:rsid w:val="003F2ABE"/>
    <w:rsid w:val="003F379E"/>
    <w:rsid w:val="003F3963"/>
    <w:rsid w:val="003F502B"/>
    <w:rsid w:val="003F7096"/>
    <w:rsid w:val="00402631"/>
    <w:rsid w:val="00402953"/>
    <w:rsid w:val="004035C1"/>
    <w:rsid w:val="00404A4A"/>
    <w:rsid w:val="00406A91"/>
    <w:rsid w:val="004101AF"/>
    <w:rsid w:val="00411556"/>
    <w:rsid w:val="00415BF7"/>
    <w:rsid w:val="00416425"/>
    <w:rsid w:val="00416FF2"/>
    <w:rsid w:val="0041736A"/>
    <w:rsid w:val="00417606"/>
    <w:rsid w:val="00421700"/>
    <w:rsid w:val="004248C9"/>
    <w:rsid w:val="00425F5F"/>
    <w:rsid w:val="004265F9"/>
    <w:rsid w:val="00426F69"/>
    <w:rsid w:val="0043040F"/>
    <w:rsid w:val="00430524"/>
    <w:rsid w:val="00432B0C"/>
    <w:rsid w:val="00434F81"/>
    <w:rsid w:val="00436D33"/>
    <w:rsid w:val="004419D9"/>
    <w:rsid w:val="004463DA"/>
    <w:rsid w:val="004479B0"/>
    <w:rsid w:val="00453395"/>
    <w:rsid w:val="00453ACB"/>
    <w:rsid w:val="00457D42"/>
    <w:rsid w:val="0046092F"/>
    <w:rsid w:val="004620BE"/>
    <w:rsid w:val="00462FF2"/>
    <w:rsid w:val="004637EE"/>
    <w:rsid w:val="00464BF7"/>
    <w:rsid w:val="0046588F"/>
    <w:rsid w:val="0046723E"/>
    <w:rsid w:val="00467ACB"/>
    <w:rsid w:val="004719C3"/>
    <w:rsid w:val="00472FB1"/>
    <w:rsid w:val="0047318D"/>
    <w:rsid w:val="00473BC2"/>
    <w:rsid w:val="0047470D"/>
    <w:rsid w:val="00475FBA"/>
    <w:rsid w:val="00476E66"/>
    <w:rsid w:val="00480591"/>
    <w:rsid w:val="00480E70"/>
    <w:rsid w:val="0048150C"/>
    <w:rsid w:val="004820D4"/>
    <w:rsid w:val="00484260"/>
    <w:rsid w:val="00485DF5"/>
    <w:rsid w:val="0048622F"/>
    <w:rsid w:val="0048688D"/>
    <w:rsid w:val="00487018"/>
    <w:rsid w:val="00487850"/>
    <w:rsid w:val="00490CD5"/>
    <w:rsid w:val="00491729"/>
    <w:rsid w:val="004958DD"/>
    <w:rsid w:val="00495DC9"/>
    <w:rsid w:val="0049678E"/>
    <w:rsid w:val="004976A3"/>
    <w:rsid w:val="00497C01"/>
    <w:rsid w:val="004A0D89"/>
    <w:rsid w:val="004A18BC"/>
    <w:rsid w:val="004A192A"/>
    <w:rsid w:val="004A1C2C"/>
    <w:rsid w:val="004A3132"/>
    <w:rsid w:val="004A380C"/>
    <w:rsid w:val="004A3982"/>
    <w:rsid w:val="004A4517"/>
    <w:rsid w:val="004A4B29"/>
    <w:rsid w:val="004A59FF"/>
    <w:rsid w:val="004A7744"/>
    <w:rsid w:val="004A7859"/>
    <w:rsid w:val="004A79B4"/>
    <w:rsid w:val="004B1A5B"/>
    <w:rsid w:val="004B3057"/>
    <w:rsid w:val="004B46E7"/>
    <w:rsid w:val="004B503F"/>
    <w:rsid w:val="004B609D"/>
    <w:rsid w:val="004C0BCE"/>
    <w:rsid w:val="004C0C21"/>
    <w:rsid w:val="004C22AE"/>
    <w:rsid w:val="004C28C3"/>
    <w:rsid w:val="004C2EC3"/>
    <w:rsid w:val="004C46A2"/>
    <w:rsid w:val="004C57D0"/>
    <w:rsid w:val="004C597E"/>
    <w:rsid w:val="004C6225"/>
    <w:rsid w:val="004C7104"/>
    <w:rsid w:val="004D2447"/>
    <w:rsid w:val="004D24A7"/>
    <w:rsid w:val="004D2F71"/>
    <w:rsid w:val="004D5635"/>
    <w:rsid w:val="004D65E0"/>
    <w:rsid w:val="004D7C79"/>
    <w:rsid w:val="004E1DE3"/>
    <w:rsid w:val="004E33B7"/>
    <w:rsid w:val="004E3D88"/>
    <w:rsid w:val="004E6488"/>
    <w:rsid w:val="004F0023"/>
    <w:rsid w:val="004F1078"/>
    <w:rsid w:val="004F19C7"/>
    <w:rsid w:val="004F27A2"/>
    <w:rsid w:val="004F3798"/>
    <w:rsid w:val="004F3DC3"/>
    <w:rsid w:val="004F51F2"/>
    <w:rsid w:val="00500D23"/>
    <w:rsid w:val="00501EFA"/>
    <w:rsid w:val="00503811"/>
    <w:rsid w:val="00503BC7"/>
    <w:rsid w:val="00506D51"/>
    <w:rsid w:val="00507767"/>
    <w:rsid w:val="00510258"/>
    <w:rsid w:val="0051067C"/>
    <w:rsid w:val="00510BD3"/>
    <w:rsid w:val="00512424"/>
    <w:rsid w:val="00512840"/>
    <w:rsid w:val="00513161"/>
    <w:rsid w:val="00513E21"/>
    <w:rsid w:val="00515A56"/>
    <w:rsid w:val="00516051"/>
    <w:rsid w:val="00516DF5"/>
    <w:rsid w:val="00517201"/>
    <w:rsid w:val="00517E64"/>
    <w:rsid w:val="005208EC"/>
    <w:rsid w:val="005246AB"/>
    <w:rsid w:val="005249DD"/>
    <w:rsid w:val="00525130"/>
    <w:rsid w:val="00525307"/>
    <w:rsid w:val="00531FA8"/>
    <w:rsid w:val="00532A30"/>
    <w:rsid w:val="0053386B"/>
    <w:rsid w:val="00533BCA"/>
    <w:rsid w:val="00534390"/>
    <w:rsid w:val="005353AF"/>
    <w:rsid w:val="00535938"/>
    <w:rsid w:val="0054003C"/>
    <w:rsid w:val="005418B2"/>
    <w:rsid w:val="0054252D"/>
    <w:rsid w:val="0054278B"/>
    <w:rsid w:val="00543EC9"/>
    <w:rsid w:val="0054592B"/>
    <w:rsid w:val="005470CE"/>
    <w:rsid w:val="00547BCE"/>
    <w:rsid w:val="0055042A"/>
    <w:rsid w:val="005512CF"/>
    <w:rsid w:val="005515CD"/>
    <w:rsid w:val="005523E9"/>
    <w:rsid w:val="00552D1D"/>
    <w:rsid w:val="00554D94"/>
    <w:rsid w:val="00555251"/>
    <w:rsid w:val="00555899"/>
    <w:rsid w:val="00563437"/>
    <w:rsid w:val="00563F4D"/>
    <w:rsid w:val="00565B99"/>
    <w:rsid w:val="00570D99"/>
    <w:rsid w:val="0057160B"/>
    <w:rsid w:val="00571B0D"/>
    <w:rsid w:val="00572725"/>
    <w:rsid w:val="00573BDE"/>
    <w:rsid w:val="00573FBE"/>
    <w:rsid w:val="00576855"/>
    <w:rsid w:val="005773ED"/>
    <w:rsid w:val="00581407"/>
    <w:rsid w:val="00581763"/>
    <w:rsid w:val="00583ED6"/>
    <w:rsid w:val="00583F0D"/>
    <w:rsid w:val="00585729"/>
    <w:rsid w:val="0058760E"/>
    <w:rsid w:val="00587AF5"/>
    <w:rsid w:val="00587B12"/>
    <w:rsid w:val="00591858"/>
    <w:rsid w:val="00592718"/>
    <w:rsid w:val="005937A2"/>
    <w:rsid w:val="00595B44"/>
    <w:rsid w:val="005964DB"/>
    <w:rsid w:val="005A2B44"/>
    <w:rsid w:val="005A35B1"/>
    <w:rsid w:val="005A4F48"/>
    <w:rsid w:val="005A5A06"/>
    <w:rsid w:val="005A6972"/>
    <w:rsid w:val="005A6A2D"/>
    <w:rsid w:val="005A6D1B"/>
    <w:rsid w:val="005A75E6"/>
    <w:rsid w:val="005B0652"/>
    <w:rsid w:val="005B153F"/>
    <w:rsid w:val="005B301C"/>
    <w:rsid w:val="005B3D79"/>
    <w:rsid w:val="005B42ED"/>
    <w:rsid w:val="005B58DD"/>
    <w:rsid w:val="005B683F"/>
    <w:rsid w:val="005B6C0D"/>
    <w:rsid w:val="005B718E"/>
    <w:rsid w:val="005C59EC"/>
    <w:rsid w:val="005C6885"/>
    <w:rsid w:val="005C6C3A"/>
    <w:rsid w:val="005D16D8"/>
    <w:rsid w:val="005D2E34"/>
    <w:rsid w:val="005D4245"/>
    <w:rsid w:val="005D5278"/>
    <w:rsid w:val="005D69FC"/>
    <w:rsid w:val="005E0F4A"/>
    <w:rsid w:val="005E14B9"/>
    <w:rsid w:val="005E225E"/>
    <w:rsid w:val="005E24EF"/>
    <w:rsid w:val="005E2D1A"/>
    <w:rsid w:val="005E37A3"/>
    <w:rsid w:val="005E6FA1"/>
    <w:rsid w:val="005E7AE5"/>
    <w:rsid w:val="005F018F"/>
    <w:rsid w:val="005F0E10"/>
    <w:rsid w:val="005F2F2C"/>
    <w:rsid w:val="005F4A2A"/>
    <w:rsid w:val="005F5EAE"/>
    <w:rsid w:val="005F6B33"/>
    <w:rsid w:val="006011A9"/>
    <w:rsid w:val="00601EDE"/>
    <w:rsid w:val="00601F17"/>
    <w:rsid w:val="00602E94"/>
    <w:rsid w:val="00602FB7"/>
    <w:rsid w:val="00603DD0"/>
    <w:rsid w:val="00605795"/>
    <w:rsid w:val="00605889"/>
    <w:rsid w:val="006058B4"/>
    <w:rsid w:val="00605989"/>
    <w:rsid w:val="006065F1"/>
    <w:rsid w:val="00606C38"/>
    <w:rsid w:val="006101F9"/>
    <w:rsid w:val="00610CB0"/>
    <w:rsid w:val="006131DF"/>
    <w:rsid w:val="0061519F"/>
    <w:rsid w:val="00615C12"/>
    <w:rsid w:val="00616378"/>
    <w:rsid w:val="00617D42"/>
    <w:rsid w:val="0062033D"/>
    <w:rsid w:val="00620F43"/>
    <w:rsid w:val="006210F2"/>
    <w:rsid w:val="00621AEA"/>
    <w:rsid w:val="0062234B"/>
    <w:rsid w:val="00622994"/>
    <w:rsid w:val="00624E3E"/>
    <w:rsid w:val="006253B8"/>
    <w:rsid w:val="00625B93"/>
    <w:rsid w:val="00627585"/>
    <w:rsid w:val="00627870"/>
    <w:rsid w:val="006300FD"/>
    <w:rsid w:val="00630F39"/>
    <w:rsid w:val="006313BE"/>
    <w:rsid w:val="00632031"/>
    <w:rsid w:val="00633783"/>
    <w:rsid w:val="0063392F"/>
    <w:rsid w:val="00636257"/>
    <w:rsid w:val="00637340"/>
    <w:rsid w:val="006376EA"/>
    <w:rsid w:val="00643195"/>
    <w:rsid w:val="00643F09"/>
    <w:rsid w:val="0064514F"/>
    <w:rsid w:val="0064530E"/>
    <w:rsid w:val="00645D73"/>
    <w:rsid w:val="006462B7"/>
    <w:rsid w:val="00646EFE"/>
    <w:rsid w:val="006506B4"/>
    <w:rsid w:val="00650855"/>
    <w:rsid w:val="006510EA"/>
    <w:rsid w:val="006529A4"/>
    <w:rsid w:val="00652A5B"/>
    <w:rsid w:val="00652F0E"/>
    <w:rsid w:val="00653E1C"/>
    <w:rsid w:val="00656BDF"/>
    <w:rsid w:val="00661C2D"/>
    <w:rsid w:val="00662A12"/>
    <w:rsid w:val="00662E35"/>
    <w:rsid w:val="00664C3B"/>
    <w:rsid w:val="006703DB"/>
    <w:rsid w:val="00670CDA"/>
    <w:rsid w:val="006741AC"/>
    <w:rsid w:val="006744B9"/>
    <w:rsid w:val="00681B32"/>
    <w:rsid w:val="00682DC0"/>
    <w:rsid w:val="0068436C"/>
    <w:rsid w:val="00684579"/>
    <w:rsid w:val="00685A6B"/>
    <w:rsid w:val="00686295"/>
    <w:rsid w:val="00687512"/>
    <w:rsid w:val="00690ED8"/>
    <w:rsid w:val="00691085"/>
    <w:rsid w:val="00691F70"/>
    <w:rsid w:val="00694278"/>
    <w:rsid w:val="00695FB5"/>
    <w:rsid w:val="00697F10"/>
    <w:rsid w:val="006A0124"/>
    <w:rsid w:val="006A051F"/>
    <w:rsid w:val="006A09B8"/>
    <w:rsid w:val="006A0FC3"/>
    <w:rsid w:val="006A2230"/>
    <w:rsid w:val="006A300E"/>
    <w:rsid w:val="006A3C03"/>
    <w:rsid w:val="006A4422"/>
    <w:rsid w:val="006A5E7E"/>
    <w:rsid w:val="006A6369"/>
    <w:rsid w:val="006A698F"/>
    <w:rsid w:val="006B09AF"/>
    <w:rsid w:val="006B1D01"/>
    <w:rsid w:val="006B31E1"/>
    <w:rsid w:val="006B3315"/>
    <w:rsid w:val="006B3FCE"/>
    <w:rsid w:val="006B4A67"/>
    <w:rsid w:val="006B5549"/>
    <w:rsid w:val="006B73E0"/>
    <w:rsid w:val="006C24EE"/>
    <w:rsid w:val="006C37FF"/>
    <w:rsid w:val="006C5A41"/>
    <w:rsid w:val="006C5ED3"/>
    <w:rsid w:val="006C75CD"/>
    <w:rsid w:val="006D140A"/>
    <w:rsid w:val="006D199A"/>
    <w:rsid w:val="006D2F46"/>
    <w:rsid w:val="006D6748"/>
    <w:rsid w:val="006E1F99"/>
    <w:rsid w:val="006E4B9D"/>
    <w:rsid w:val="006E50BD"/>
    <w:rsid w:val="006E67ED"/>
    <w:rsid w:val="006F0105"/>
    <w:rsid w:val="006F025C"/>
    <w:rsid w:val="006F04E3"/>
    <w:rsid w:val="006F0502"/>
    <w:rsid w:val="006F1D3E"/>
    <w:rsid w:val="006F3A04"/>
    <w:rsid w:val="006F3F00"/>
    <w:rsid w:val="006F621A"/>
    <w:rsid w:val="006F66F5"/>
    <w:rsid w:val="006F6727"/>
    <w:rsid w:val="00700A90"/>
    <w:rsid w:val="00700CBB"/>
    <w:rsid w:val="00703349"/>
    <w:rsid w:val="00703C7B"/>
    <w:rsid w:val="00704114"/>
    <w:rsid w:val="007045A7"/>
    <w:rsid w:val="00704BA5"/>
    <w:rsid w:val="007057B1"/>
    <w:rsid w:val="00705A88"/>
    <w:rsid w:val="00705DFE"/>
    <w:rsid w:val="00711BA1"/>
    <w:rsid w:val="00711D1E"/>
    <w:rsid w:val="00712E1E"/>
    <w:rsid w:val="007131E4"/>
    <w:rsid w:val="007138B1"/>
    <w:rsid w:val="00714148"/>
    <w:rsid w:val="007147C4"/>
    <w:rsid w:val="00716158"/>
    <w:rsid w:val="00716EEB"/>
    <w:rsid w:val="00717309"/>
    <w:rsid w:val="007214FF"/>
    <w:rsid w:val="00722124"/>
    <w:rsid w:val="00722428"/>
    <w:rsid w:val="0072491B"/>
    <w:rsid w:val="00724FB2"/>
    <w:rsid w:val="00730E9B"/>
    <w:rsid w:val="00731600"/>
    <w:rsid w:val="00732314"/>
    <w:rsid w:val="007357D4"/>
    <w:rsid w:val="00735BB7"/>
    <w:rsid w:val="00735EC4"/>
    <w:rsid w:val="0073672A"/>
    <w:rsid w:val="007367F6"/>
    <w:rsid w:val="00737671"/>
    <w:rsid w:val="0074013F"/>
    <w:rsid w:val="00740B85"/>
    <w:rsid w:val="00742739"/>
    <w:rsid w:val="00745A10"/>
    <w:rsid w:val="00746B5C"/>
    <w:rsid w:val="007510D9"/>
    <w:rsid w:val="00751B0B"/>
    <w:rsid w:val="00753542"/>
    <w:rsid w:val="007535A2"/>
    <w:rsid w:val="00753A94"/>
    <w:rsid w:val="00754B97"/>
    <w:rsid w:val="0075524B"/>
    <w:rsid w:val="007577C5"/>
    <w:rsid w:val="00757B2D"/>
    <w:rsid w:val="007600C6"/>
    <w:rsid w:val="00761BC1"/>
    <w:rsid w:val="00762886"/>
    <w:rsid w:val="00762D2B"/>
    <w:rsid w:val="0076731C"/>
    <w:rsid w:val="00767404"/>
    <w:rsid w:val="007708ED"/>
    <w:rsid w:val="00771E31"/>
    <w:rsid w:val="007741E7"/>
    <w:rsid w:val="00774AEF"/>
    <w:rsid w:val="0078052A"/>
    <w:rsid w:val="0078295B"/>
    <w:rsid w:val="00783C58"/>
    <w:rsid w:val="007854E1"/>
    <w:rsid w:val="007855A0"/>
    <w:rsid w:val="00785EC9"/>
    <w:rsid w:val="0078643E"/>
    <w:rsid w:val="00793065"/>
    <w:rsid w:val="0079451B"/>
    <w:rsid w:val="00795492"/>
    <w:rsid w:val="00795A53"/>
    <w:rsid w:val="007A0AD3"/>
    <w:rsid w:val="007A1850"/>
    <w:rsid w:val="007A1BB7"/>
    <w:rsid w:val="007A1CF1"/>
    <w:rsid w:val="007A2219"/>
    <w:rsid w:val="007A28E4"/>
    <w:rsid w:val="007A51BA"/>
    <w:rsid w:val="007A7124"/>
    <w:rsid w:val="007B11DE"/>
    <w:rsid w:val="007B2B83"/>
    <w:rsid w:val="007B481C"/>
    <w:rsid w:val="007B59EF"/>
    <w:rsid w:val="007B6A10"/>
    <w:rsid w:val="007B7874"/>
    <w:rsid w:val="007B7B05"/>
    <w:rsid w:val="007C0B80"/>
    <w:rsid w:val="007C223C"/>
    <w:rsid w:val="007C256F"/>
    <w:rsid w:val="007C2783"/>
    <w:rsid w:val="007C3E0E"/>
    <w:rsid w:val="007C4490"/>
    <w:rsid w:val="007C6599"/>
    <w:rsid w:val="007C73D9"/>
    <w:rsid w:val="007D12E2"/>
    <w:rsid w:val="007D1485"/>
    <w:rsid w:val="007D1BFA"/>
    <w:rsid w:val="007D38B6"/>
    <w:rsid w:val="007D4122"/>
    <w:rsid w:val="007D46E1"/>
    <w:rsid w:val="007D4A3D"/>
    <w:rsid w:val="007D65F6"/>
    <w:rsid w:val="007D6936"/>
    <w:rsid w:val="007E03C1"/>
    <w:rsid w:val="007E092A"/>
    <w:rsid w:val="007E1551"/>
    <w:rsid w:val="007E1790"/>
    <w:rsid w:val="007E1832"/>
    <w:rsid w:val="007E2429"/>
    <w:rsid w:val="007E36CB"/>
    <w:rsid w:val="007E3E13"/>
    <w:rsid w:val="007E65F9"/>
    <w:rsid w:val="007F2E7B"/>
    <w:rsid w:val="007F6DD0"/>
    <w:rsid w:val="007F718E"/>
    <w:rsid w:val="007F7204"/>
    <w:rsid w:val="007F759E"/>
    <w:rsid w:val="0080303F"/>
    <w:rsid w:val="00807D6D"/>
    <w:rsid w:val="00812C1C"/>
    <w:rsid w:val="00813020"/>
    <w:rsid w:val="008137D5"/>
    <w:rsid w:val="008148C4"/>
    <w:rsid w:val="008155BE"/>
    <w:rsid w:val="00820D4F"/>
    <w:rsid w:val="00821169"/>
    <w:rsid w:val="008211A8"/>
    <w:rsid w:val="00821A2F"/>
    <w:rsid w:val="00821DB0"/>
    <w:rsid w:val="00822392"/>
    <w:rsid w:val="008225FF"/>
    <w:rsid w:val="00823479"/>
    <w:rsid w:val="00825109"/>
    <w:rsid w:val="00826166"/>
    <w:rsid w:val="00827C66"/>
    <w:rsid w:val="00827E12"/>
    <w:rsid w:val="00830162"/>
    <w:rsid w:val="008302B9"/>
    <w:rsid w:val="00831AF1"/>
    <w:rsid w:val="008333C1"/>
    <w:rsid w:val="00834C6F"/>
    <w:rsid w:val="0083529E"/>
    <w:rsid w:val="00836CAB"/>
    <w:rsid w:val="00836DDF"/>
    <w:rsid w:val="00840EA1"/>
    <w:rsid w:val="008431BB"/>
    <w:rsid w:val="00846C16"/>
    <w:rsid w:val="008473AC"/>
    <w:rsid w:val="0085010F"/>
    <w:rsid w:val="008518E8"/>
    <w:rsid w:val="00851B3A"/>
    <w:rsid w:val="008532E3"/>
    <w:rsid w:val="00853446"/>
    <w:rsid w:val="00855F09"/>
    <w:rsid w:val="00860843"/>
    <w:rsid w:val="00862B01"/>
    <w:rsid w:val="0086314E"/>
    <w:rsid w:val="00863C9D"/>
    <w:rsid w:val="00863E2C"/>
    <w:rsid w:val="00864014"/>
    <w:rsid w:val="00864615"/>
    <w:rsid w:val="00866D54"/>
    <w:rsid w:val="00871C59"/>
    <w:rsid w:val="00871FA0"/>
    <w:rsid w:val="008731EB"/>
    <w:rsid w:val="008739B5"/>
    <w:rsid w:val="00873E91"/>
    <w:rsid w:val="00874A01"/>
    <w:rsid w:val="00875961"/>
    <w:rsid w:val="00875FB8"/>
    <w:rsid w:val="0087604D"/>
    <w:rsid w:val="0087724E"/>
    <w:rsid w:val="008774DB"/>
    <w:rsid w:val="0087786B"/>
    <w:rsid w:val="00880F01"/>
    <w:rsid w:val="00881178"/>
    <w:rsid w:val="00881766"/>
    <w:rsid w:val="00883450"/>
    <w:rsid w:val="00883D00"/>
    <w:rsid w:val="00884609"/>
    <w:rsid w:val="008854FB"/>
    <w:rsid w:val="00885DCB"/>
    <w:rsid w:val="008864DA"/>
    <w:rsid w:val="008871AF"/>
    <w:rsid w:val="00887AE7"/>
    <w:rsid w:val="00890513"/>
    <w:rsid w:val="00890A44"/>
    <w:rsid w:val="008925D9"/>
    <w:rsid w:val="00892A50"/>
    <w:rsid w:val="0089573A"/>
    <w:rsid w:val="00895D86"/>
    <w:rsid w:val="0089744D"/>
    <w:rsid w:val="008A062C"/>
    <w:rsid w:val="008A104E"/>
    <w:rsid w:val="008A11EB"/>
    <w:rsid w:val="008A160A"/>
    <w:rsid w:val="008A2084"/>
    <w:rsid w:val="008A2320"/>
    <w:rsid w:val="008A464F"/>
    <w:rsid w:val="008A4819"/>
    <w:rsid w:val="008A5556"/>
    <w:rsid w:val="008A572C"/>
    <w:rsid w:val="008B0375"/>
    <w:rsid w:val="008B1233"/>
    <w:rsid w:val="008B1EBB"/>
    <w:rsid w:val="008B2075"/>
    <w:rsid w:val="008B3570"/>
    <w:rsid w:val="008B3D41"/>
    <w:rsid w:val="008B51AA"/>
    <w:rsid w:val="008B5727"/>
    <w:rsid w:val="008B5D20"/>
    <w:rsid w:val="008B76E0"/>
    <w:rsid w:val="008B7E74"/>
    <w:rsid w:val="008C1163"/>
    <w:rsid w:val="008C285B"/>
    <w:rsid w:val="008C45DD"/>
    <w:rsid w:val="008C5457"/>
    <w:rsid w:val="008D214D"/>
    <w:rsid w:val="008D3FC7"/>
    <w:rsid w:val="008D4313"/>
    <w:rsid w:val="008D454F"/>
    <w:rsid w:val="008D46A9"/>
    <w:rsid w:val="008D4C30"/>
    <w:rsid w:val="008D7901"/>
    <w:rsid w:val="008E0CB1"/>
    <w:rsid w:val="008E16FB"/>
    <w:rsid w:val="008E194A"/>
    <w:rsid w:val="008E2488"/>
    <w:rsid w:val="008E266D"/>
    <w:rsid w:val="008E3A22"/>
    <w:rsid w:val="008E3FE6"/>
    <w:rsid w:val="008E45D0"/>
    <w:rsid w:val="008E4D3D"/>
    <w:rsid w:val="008E512C"/>
    <w:rsid w:val="008E5EF4"/>
    <w:rsid w:val="008E74D2"/>
    <w:rsid w:val="008E74F7"/>
    <w:rsid w:val="008E7DB0"/>
    <w:rsid w:val="008F0A96"/>
    <w:rsid w:val="008F0E58"/>
    <w:rsid w:val="008F2D98"/>
    <w:rsid w:val="008F4EDB"/>
    <w:rsid w:val="008F5D59"/>
    <w:rsid w:val="008F7080"/>
    <w:rsid w:val="008F7842"/>
    <w:rsid w:val="009012A7"/>
    <w:rsid w:val="00903803"/>
    <w:rsid w:val="00904971"/>
    <w:rsid w:val="00910358"/>
    <w:rsid w:val="009108F1"/>
    <w:rsid w:val="0091107F"/>
    <w:rsid w:val="0091258A"/>
    <w:rsid w:val="00913E9F"/>
    <w:rsid w:val="00913FBB"/>
    <w:rsid w:val="00914C37"/>
    <w:rsid w:val="00917319"/>
    <w:rsid w:val="00917343"/>
    <w:rsid w:val="00917856"/>
    <w:rsid w:val="00920D4C"/>
    <w:rsid w:val="00920F4B"/>
    <w:rsid w:val="0092233F"/>
    <w:rsid w:val="0092390B"/>
    <w:rsid w:val="009248B8"/>
    <w:rsid w:val="009248E5"/>
    <w:rsid w:val="00924962"/>
    <w:rsid w:val="009274EF"/>
    <w:rsid w:val="00930072"/>
    <w:rsid w:val="009315B0"/>
    <w:rsid w:val="00933E29"/>
    <w:rsid w:val="00934685"/>
    <w:rsid w:val="009355C0"/>
    <w:rsid w:val="00936020"/>
    <w:rsid w:val="0093625E"/>
    <w:rsid w:val="009363C2"/>
    <w:rsid w:val="00937275"/>
    <w:rsid w:val="00941D81"/>
    <w:rsid w:val="009422C0"/>
    <w:rsid w:val="00943825"/>
    <w:rsid w:val="00943D9F"/>
    <w:rsid w:val="009467C7"/>
    <w:rsid w:val="0095049B"/>
    <w:rsid w:val="0095323B"/>
    <w:rsid w:val="00953440"/>
    <w:rsid w:val="00954E46"/>
    <w:rsid w:val="009566A8"/>
    <w:rsid w:val="00957A99"/>
    <w:rsid w:val="0096280E"/>
    <w:rsid w:val="0096304A"/>
    <w:rsid w:val="0096334F"/>
    <w:rsid w:val="009663C9"/>
    <w:rsid w:val="0096653C"/>
    <w:rsid w:val="009668C8"/>
    <w:rsid w:val="009668D1"/>
    <w:rsid w:val="0097244C"/>
    <w:rsid w:val="009730FC"/>
    <w:rsid w:val="0097328F"/>
    <w:rsid w:val="0097332C"/>
    <w:rsid w:val="00973BF5"/>
    <w:rsid w:val="00982AA0"/>
    <w:rsid w:val="00983FB5"/>
    <w:rsid w:val="00984475"/>
    <w:rsid w:val="009845E7"/>
    <w:rsid w:val="00987300"/>
    <w:rsid w:val="00987C75"/>
    <w:rsid w:val="00990A12"/>
    <w:rsid w:val="00990B06"/>
    <w:rsid w:val="00993299"/>
    <w:rsid w:val="009954DA"/>
    <w:rsid w:val="00997898"/>
    <w:rsid w:val="009A08A9"/>
    <w:rsid w:val="009A1978"/>
    <w:rsid w:val="009A2D48"/>
    <w:rsid w:val="009A30C8"/>
    <w:rsid w:val="009A343E"/>
    <w:rsid w:val="009A3DA5"/>
    <w:rsid w:val="009A60C7"/>
    <w:rsid w:val="009A663D"/>
    <w:rsid w:val="009A7EC3"/>
    <w:rsid w:val="009B3047"/>
    <w:rsid w:val="009B3137"/>
    <w:rsid w:val="009B3E12"/>
    <w:rsid w:val="009B48C2"/>
    <w:rsid w:val="009B63C1"/>
    <w:rsid w:val="009B6F89"/>
    <w:rsid w:val="009B75D6"/>
    <w:rsid w:val="009B795F"/>
    <w:rsid w:val="009C0EA0"/>
    <w:rsid w:val="009C1ABA"/>
    <w:rsid w:val="009C324E"/>
    <w:rsid w:val="009C5CF9"/>
    <w:rsid w:val="009D16D5"/>
    <w:rsid w:val="009D1AF6"/>
    <w:rsid w:val="009D2128"/>
    <w:rsid w:val="009D7F60"/>
    <w:rsid w:val="009E0174"/>
    <w:rsid w:val="009E0ADA"/>
    <w:rsid w:val="009E12EC"/>
    <w:rsid w:val="009E13B2"/>
    <w:rsid w:val="009E29AB"/>
    <w:rsid w:val="009E2B0A"/>
    <w:rsid w:val="009E41A8"/>
    <w:rsid w:val="009E450C"/>
    <w:rsid w:val="009E5769"/>
    <w:rsid w:val="009E71BF"/>
    <w:rsid w:val="009F2BAE"/>
    <w:rsid w:val="009F3DEE"/>
    <w:rsid w:val="009F3FB5"/>
    <w:rsid w:val="009F503C"/>
    <w:rsid w:val="009F7251"/>
    <w:rsid w:val="009F75F7"/>
    <w:rsid w:val="00A012E1"/>
    <w:rsid w:val="00A048C3"/>
    <w:rsid w:val="00A062D6"/>
    <w:rsid w:val="00A073EB"/>
    <w:rsid w:val="00A111DC"/>
    <w:rsid w:val="00A115D7"/>
    <w:rsid w:val="00A119C2"/>
    <w:rsid w:val="00A11FD3"/>
    <w:rsid w:val="00A128B3"/>
    <w:rsid w:val="00A12C0D"/>
    <w:rsid w:val="00A13E64"/>
    <w:rsid w:val="00A14428"/>
    <w:rsid w:val="00A14500"/>
    <w:rsid w:val="00A16627"/>
    <w:rsid w:val="00A166D9"/>
    <w:rsid w:val="00A16B8D"/>
    <w:rsid w:val="00A1772B"/>
    <w:rsid w:val="00A179D7"/>
    <w:rsid w:val="00A17CF5"/>
    <w:rsid w:val="00A225C4"/>
    <w:rsid w:val="00A25F46"/>
    <w:rsid w:val="00A2601E"/>
    <w:rsid w:val="00A26284"/>
    <w:rsid w:val="00A27AB2"/>
    <w:rsid w:val="00A3003C"/>
    <w:rsid w:val="00A30E3C"/>
    <w:rsid w:val="00A32AE8"/>
    <w:rsid w:val="00A34354"/>
    <w:rsid w:val="00A347A7"/>
    <w:rsid w:val="00A35076"/>
    <w:rsid w:val="00A3535F"/>
    <w:rsid w:val="00A35874"/>
    <w:rsid w:val="00A358F5"/>
    <w:rsid w:val="00A3655D"/>
    <w:rsid w:val="00A40D82"/>
    <w:rsid w:val="00A42A7D"/>
    <w:rsid w:val="00A42D05"/>
    <w:rsid w:val="00A43B45"/>
    <w:rsid w:val="00A43F7D"/>
    <w:rsid w:val="00A44089"/>
    <w:rsid w:val="00A55F21"/>
    <w:rsid w:val="00A56247"/>
    <w:rsid w:val="00A5721A"/>
    <w:rsid w:val="00A60E6C"/>
    <w:rsid w:val="00A61798"/>
    <w:rsid w:val="00A6278D"/>
    <w:rsid w:val="00A62862"/>
    <w:rsid w:val="00A64C47"/>
    <w:rsid w:val="00A6585F"/>
    <w:rsid w:val="00A67D6D"/>
    <w:rsid w:val="00A70583"/>
    <w:rsid w:val="00A72476"/>
    <w:rsid w:val="00A757D1"/>
    <w:rsid w:val="00A80A98"/>
    <w:rsid w:val="00A8547B"/>
    <w:rsid w:val="00A85989"/>
    <w:rsid w:val="00A86446"/>
    <w:rsid w:val="00A86B76"/>
    <w:rsid w:val="00A86BF2"/>
    <w:rsid w:val="00A86F95"/>
    <w:rsid w:val="00A872B9"/>
    <w:rsid w:val="00A917ED"/>
    <w:rsid w:val="00A94542"/>
    <w:rsid w:val="00A956DF"/>
    <w:rsid w:val="00AA0AB9"/>
    <w:rsid w:val="00AA4323"/>
    <w:rsid w:val="00AA4B8B"/>
    <w:rsid w:val="00AA7A6D"/>
    <w:rsid w:val="00AB1D96"/>
    <w:rsid w:val="00AB2586"/>
    <w:rsid w:val="00AB3771"/>
    <w:rsid w:val="00AB6E23"/>
    <w:rsid w:val="00AC01E0"/>
    <w:rsid w:val="00AC027A"/>
    <w:rsid w:val="00AC056C"/>
    <w:rsid w:val="00AC0D7E"/>
    <w:rsid w:val="00AC1C8A"/>
    <w:rsid w:val="00AC20F4"/>
    <w:rsid w:val="00AC2D85"/>
    <w:rsid w:val="00AC5002"/>
    <w:rsid w:val="00AC580B"/>
    <w:rsid w:val="00AC7F93"/>
    <w:rsid w:val="00AD4640"/>
    <w:rsid w:val="00AD7784"/>
    <w:rsid w:val="00AD7E0A"/>
    <w:rsid w:val="00AE0187"/>
    <w:rsid w:val="00AE0537"/>
    <w:rsid w:val="00AE0FF1"/>
    <w:rsid w:val="00AE1C30"/>
    <w:rsid w:val="00AE249C"/>
    <w:rsid w:val="00AE3B8C"/>
    <w:rsid w:val="00AE431E"/>
    <w:rsid w:val="00AE715C"/>
    <w:rsid w:val="00AE7A06"/>
    <w:rsid w:val="00AE7D5F"/>
    <w:rsid w:val="00AF083C"/>
    <w:rsid w:val="00AF2387"/>
    <w:rsid w:val="00AF386C"/>
    <w:rsid w:val="00AF3F4C"/>
    <w:rsid w:val="00AF6854"/>
    <w:rsid w:val="00AF6986"/>
    <w:rsid w:val="00AF7DA1"/>
    <w:rsid w:val="00B000C1"/>
    <w:rsid w:val="00B00A07"/>
    <w:rsid w:val="00B0145B"/>
    <w:rsid w:val="00B037AE"/>
    <w:rsid w:val="00B05D07"/>
    <w:rsid w:val="00B060DB"/>
    <w:rsid w:val="00B06807"/>
    <w:rsid w:val="00B078A6"/>
    <w:rsid w:val="00B10AF2"/>
    <w:rsid w:val="00B10F64"/>
    <w:rsid w:val="00B117E7"/>
    <w:rsid w:val="00B125C1"/>
    <w:rsid w:val="00B14640"/>
    <w:rsid w:val="00B171E9"/>
    <w:rsid w:val="00B21B7D"/>
    <w:rsid w:val="00B2246D"/>
    <w:rsid w:val="00B22B69"/>
    <w:rsid w:val="00B22F16"/>
    <w:rsid w:val="00B235E7"/>
    <w:rsid w:val="00B23E1C"/>
    <w:rsid w:val="00B2402E"/>
    <w:rsid w:val="00B254FD"/>
    <w:rsid w:val="00B256CD"/>
    <w:rsid w:val="00B25D82"/>
    <w:rsid w:val="00B26940"/>
    <w:rsid w:val="00B3044D"/>
    <w:rsid w:val="00B30615"/>
    <w:rsid w:val="00B316C5"/>
    <w:rsid w:val="00B33776"/>
    <w:rsid w:val="00B348DB"/>
    <w:rsid w:val="00B359BD"/>
    <w:rsid w:val="00B35E3A"/>
    <w:rsid w:val="00B40D81"/>
    <w:rsid w:val="00B41539"/>
    <w:rsid w:val="00B41763"/>
    <w:rsid w:val="00B42309"/>
    <w:rsid w:val="00B43B61"/>
    <w:rsid w:val="00B4432A"/>
    <w:rsid w:val="00B443A9"/>
    <w:rsid w:val="00B45107"/>
    <w:rsid w:val="00B45C78"/>
    <w:rsid w:val="00B47279"/>
    <w:rsid w:val="00B51E0A"/>
    <w:rsid w:val="00B51F97"/>
    <w:rsid w:val="00B5301D"/>
    <w:rsid w:val="00B55278"/>
    <w:rsid w:val="00B559CA"/>
    <w:rsid w:val="00B561A4"/>
    <w:rsid w:val="00B6122D"/>
    <w:rsid w:val="00B61707"/>
    <w:rsid w:val="00B64BD0"/>
    <w:rsid w:val="00B64EEA"/>
    <w:rsid w:val="00B64F37"/>
    <w:rsid w:val="00B658BD"/>
    <w:rsid w:val="00B675E2"/>
    <w:rsid w:val="00B6786A"/>
    <w:rsid w:val="00B72775"/>
    <w:rsid w:val="00B72CAE"/>
    <w:rsid w:val="00B74ACE"/>
    <w:rsid w:val="00B817CC"/>
    <w:rsid w:val="00B825FA"/>
    <w:rsid w:val="00B82D83"/>
    <w:rsid w:val="00B841FA"/>
    <w:rsid w:val="00B877D7"/>
    <w:rsid w:val="00B91267"/>
    <w:rsid w:val="00B915EC"/>
    <w:rsid w:val="00B9162F"/>
    <w:rsid w:val="00B92FC2"/>
    <w:rsid w:val="00B93C04"/>
    <w:rsid w:val="00B95000"/>
    <w:rsid w:val="00B9579E"/>
    <w:rsid w:val="00BA137B"/>
    <w:rsid w:val="00BA1A29"/>
    <w:rsid w:val="00BA2FDA"/>
    <w:rsid w:val="00BA3315"/>
    <w:rsid w:val="00BA35A4"/>
    <w:rsid w:val="00BA4310"/>
    <w:rsid w:val="00BA5A51"/>
    <w:rsid w:val="00BA65CD"/>
    <w:rsid w:val="00BA7F0D"/>
    <w:rsid w:val="00BB062F"/>
    <w:rsid w:val="00BB4CD8"/>
    <w:rsid w:val="00BB4D76"/>
    <w:rsid w:val="00BB5C30"/>
    <w:rsid w:val="00BC0078"/>
    <w:rsid w:val="00BC73B2"/>
    <w:rsid w:val="00BD08C3"/>
    <w:rsid w:val="00BD4009"/>
    <w:rsid w:val="00BD488C"/>
    <w:rsid w:val="00BD49BC"/>
    <w:rsid w:val="00BD5019"/>
    <w:rsid w:val="00BD5119"/>
    <w:rsid w:val="00BD6710"/>
    <w:rsid w:val="00BD73F4"/>
    <w:rsid w:val="00BD75C1"/>
    <w:rsid w:val="00BD76C7"/>
    <w:rsid w:val="00BE21E8"/>
    <w:rsid w:val="00BE23BB"/>
    <w:rsid w:val="00BE2F63"/>
    <w:rsid w:val="00BE55DD"/>
    <w:rsid w:val="00BF00A9"/>
    <w:rsid w:val="00BF0D26"/>
    <w:rsid w:val="00BF31F1"/>
    <w:rsid w:val="00BF567E"/>
    <w:rsid w:val="00BF6346"/>
    <w:rsid w:val="00C0028D"/>
    <w:rsid w:val="00C0307E"/>
    <w:rsid w:val="00C03FBA"/>
    <w:rsid w:val="00C05ED1"/>
    <w:rsid w:val="00C06887"/>
    <w:rsid w:val="00C113C3"/>
    <w:rsid w:val="00C15319"/>
    <w:rsid w:val="00C15401"/>
    <w:rsid w:val="00C158F7"/>
    <w:rsid w:val="00C159A4"/>
    <w:rsid w:val="00C16110"/>
    <w:rsid w:val="00C16472"/>
    <w:rsid w:val="00C16C74"/>
    <w:rsid w:val="00C177B2"/>
    <w:rsid w:val="00C2107C"/>
    <w:rsid w:val="00C21138"/>
    <w:rsid w:val="00C2218D"/>
    <w:rsid w:val="00C2257F"/>
    <w:rsid w:val="00C244B8"/>
    <w:rsid w:val="00C25DE0"/>
    <w:rsid w:val="00C260E1"/>
    <w:rsid w:val="00C27179"/>
    <w:rsid w:val="00C305F3"/>
    <w:rsid w:val="00C3076C"/>
    <w:rsid w:val="00C31134"/>
    <w:rsid w:val="00C31A5A"/>
    <w:rsid w:val="00C31FE2"/>
    <w:rsid w:val="00C3342E"/>
    <w:rsid w:val="00C35A59"/>
    <w:rsid w:val="00C35E7A"/>
    <w:rsid w:val="00C37DCF"/>
    <w:rsid w:val="00C40E9D"/>
    <w:rsid w:val="00C42700"/>
    <w:rsid w:val="00C42BCC"/>
    <w:rsid w:val="00C43323"/>
    <w:rsid w:val="00C445ED"/>
    <w:rsid w:val="00C46523"/>
    <w:rsid w:val="00C47D7E"/>
    <w:rsid w:val="00C504BC"/>
    <w:rsid w:val="00C508B9"/>
    <w:rsid w:val="00C515BF"/>
    <w:rsid w:val="00C52CC5"/>
    <w:rsid w:val="00C565B6"/>
    <w:rsid w:val="00C566B4"/>
    <w:rsid w:val="00C56E81"/>
    <w:rsid w:val="00C57715"/>
    <w:rsid w:val="00C6412E"/>
    <w:rsid w:val="00C642F5"/>
    <w:rsid w:val="00C66BD6"/>
    <w:rsid w:val="00C66C93"/>
    <w:rsid w:val="00C66CF7"/>
    <w:rsid w:val="00C74028"/>
    <w:rsid w:val="00C749E3"/>
    <w:rsid w:val="00C75377"/>
    <w:rsid w:val="00C82775"/>
    <w:rsid w:val="00C836A5"/>
    <w:rsid w:val="00C87E22"/>
    <w:rsid w:val="00C90E01"/>
    <w:rsid w:val="00C92628"/>
    <w:rsid w:val="00C9353F"/>
    <w:rsid w:val="00C94005"/>
    <w:rsid w:val="00C96151"/>
    <w:rsid w:val="00C96F20"/>
    <w:rsid w:val="00CA2F45"/>
    <w:rsid w:val="00CA2FAA"/>
    <w:rsid w:val="00CA6D1C"/>
    <w:rsid w:val="00CB0D1B"/>
    <w:rsid w:val="00CB1141"/>
    <w:rsid w:val="00CB2CE0"/>
    <w:rsid w:val="00CB32FE"/>
    <w:rsid w:val="00CB3315"/>
    <w:rsid w:val="00CB395A"/>
    <w:rsid w:val="00CB4359"/>
    <w:rsid w:val="00CB4FE5"/>
    <w:rsid w:val="00CB5470"/>
    <w:rsid w:val="00CB64C5"/>
    <w:rsid w:val="00CB688D"/>
    <w:rsid w:val="00CB6A32"/>
    <w:rsid w:val="00CC141E"/>
    <w:rsid w:val="00CC3E53"/>
    <w:rsid w:val="00CC50FB"/>
    <w:rsid w:val="00CC5314"/>
    <w:rsid w:val="00CC5BCF"/>
    <w:rsid w:val="00CC684C"/>
    <w:rsid w:val="00CC6D00"/>
    <w:rsid w:val="00CD0AC6"/>
    <w:rsid w:val="00CD599D"/>
    <w:rsid w:val="00CD5E23"/>
    <w:rsid w:val="00CE5BC9"/>
    <w:rsid w:val="00CE6419"/>
    <w:rsid w:val="00CE774B"/>
    <w:rsid w:val="00CF0A2E"/>
    <w:rsid w:val="00CF1F2B"/>
    <w:rsid w:val="00CF2474"/>
    <w:rsid w:val="00CF3358"/>
    <w:rsid w:val="00CF413B"/>
    <w:rsid w:val="00CF4FCA"/>
    <w:rsid w:val="00CF5E27"/>
    <w:rsid w:val="00CF619D"/>
    <w:rsid w:val="00CF6F09"/>
    <w:rsid w:val="00CF6F30"/>
    <w:rsid w:val="00CF7AA3"/>
    <w:rsid w:val="00D015E6"/>
    <w:rsid w:val="00D0187E"/>
    <w:rsid w:val="00D04275"/>
    <w:rsid w:val="00D04DDF"/>
    <w:rsid w:val="00D04F12"/>
    <w:rsid w:val="00D05ED1"/>
    <w:rsid w:val="00D10902"/>
    <w:rsid w:val="00D10C8D"/>
    <w:rsid w:val="00D1253E"/>
    <w:rsid w:val="00D1370A"/>
    <w:rsid w:val="00D137DC"/>
    <w:rsid w:val="00D13BC8"/>
    <w:rsid w:val="00D14366"/>
    <w:rsid w:val="00D15825"/>
    <w:rsid w:val="00D1623F"/>
    <w:rsid w:val="00D20C35"/>
    <w:rsid w:val="00D20E9A"/>
    <w:rsid w:val="00D21A23"/>
    <w:rsid w:val="00D22247"/>
    <w:rsid w:val="00D25E8B"/>
    <w:rsid w:val="00D2751D"/>
    <w:rsid w:val="00D327D7"/>
    <w:rsid w:val="00D33DAC"/>
    <w:rsid w:val="00D34C31"/>
    <w:rsid w:val="00D351E3"/>
    <w:rsid w:val="00D36670"/>
    <w:rsid w:val="00D36FEB"/>
    <w:rsid w:val="00D41DD6"/>
    <w:rsid w:val="00D42867"/>
    <w:rsid w:val="00D429BA"/>
    <w:rsid w:val="00D42E76"/>
    <w:rsid w:val="00D445A3"/>
    <w:rsid w:val="00D44F98"/>
    <w:rsid w:val="00D4566F"/>
    <w:rsid w:val="00D45D1E"/>
    <w:rsid w:val="00D46405"/>
    <w:rsid w:val="00D468FC"/>
    <w:rsid w:val="00D4795A"/>
    <w:rsid w:val="00D50392"/>
    <w:rsid w:val="00D52A4D"/>
    <w:rsid w:val="00D535FF"/>
    <w:rsid w:val="00D53B20"/>
    <w:rsid w:val="00D53B3A"/>
    <w:rsid w:val="00D56B8D"/>
    <w:rsid w:val="00D624D5"/>
    <w:rsid w:val="00D62D67"/>
    <w:rsid w:val="00D634CF"/>
    <w:rsid w:val="00D63F40"/>
    <w:rsid w:val="00D6476C"/>
    <w:rsid w:val="00D66FBC"/>
    <w:rsid w:val="00D71B05"/>
    <w:rsid w:val="00D73691"/>
    <w:rsid w:val="00D73839"/>
    <w:rsid w:val="00D742CA"/>
    <w:rsid w:val="00D74D71"/>
    <w:rsid w:val="00D76269"/>
    <w:rsid w:val="00D77426"/>
    <w:rsid w:val="00D80B91"/>
    <w:rsid w:val="00D81299"/>
    <w:rsid w:val="00D82FE7"/>
    <w:rsid w:val="00D845BA"/>
    <w:rsid w:val="00D84636"/>
    <w:rsid w:val="00D84CAB"/>
    <w:rsid w:val="00D8562E"/>
    <w:rsid w:val="00D85C1B"/>
    <w:rsid w:val="00D868C3"/>
    <w:rsid w:val="00D87EEB"/>
    <w:rsid w:val="00D90F66"/>
    <w:rsid w:val="00D92C81"/>
    <w:rsid w:val="00D94ABC"/>
    <w:rsid w:val="00D94B0B"/>
    <w:rsid w:val="00D95132"/>
    <w:rsid w:val="00D9694F"/>
    <w:rsid w:val="00D97D44"/>
    <w:rsid w:val="00D97DAD"/>
    <w:rsid w:val="00D97E89"/>
    <w:rsid w:val="00DA1DA9"/>
    <w:rsid w:val="00DA36C8"/>
    <w:rsid w:val="00DA5560"/>
    <w:rsid w:val="00DA6C1C"/>
    <w:rsid w:val="00DB198D"/>
    <w:rsid w:val="00DB23F6"/>
    <w:rsid w:val="00DB331D"/>
    <w:rsid w:val="00DB3D05"/>
    <w:rsid w:val="00DB4943"/>
    <w:rsid w:val="00DB4F23"/>
    <w:rsid w:val="00DB5F09"/>
    <w:rsid w:val="00DB73AD"/>
    <w:rsid w:val="00DC0F69"/>
    <w:rsid w:val="00DC0FA6"/>
    <w:rsid w:val="00DC2125"/>
    <w:rsid w:val="00DC2903"/>
    <w:rsid w:val="00DC4706"/>
    <w:rsid w:val="00DC50B0"/>
    <w:rsid w:val="00DC678C"/>
    <w:rsid w:val="00DC6DD8"/>
    <w:rsid w:val="00DC7D86"/>
    <w:rsid w:val="00DD07E3"/>
    <w:rsid w:val="00DD181A"/>
    <w:rsid w:val="00DD3F3D"/>
    <w:rsid w:val="00DD42F5"/>
    <w:rsid w:val="00DD5147"/>
    <w:rsid w:val="00DD57C1"/>
    <w:rsid w:val="00DD5B4A"/>
    <w:rsid w:val="00DD5E80"/>
    <w:rsid w:val="00DD7EE6"/>
    <w:rsid w:val="00DE25DB"/>
    <w:rsid w:val="00DE39DE"/>
    <w:rsid w:val="00DE3D3F"/>
    <w:rsid w:val="00DE5454"/>
    <w:rsid w:val="00DE5D3D"/>
    <w:rsid w:val="00DF0BD2"/>
    <w:rsid w:val="00DF2B52"/>
    <w:rsid w:val="00DF5672"/>
    <w:rsid w:val="00DF79FD"/>
    <w:rsid w:val="00DF7B1D"/>
    <w:rsid w:val="00E002B0"/>
    <w:rsid w:val="00E00DCD"/>
    <w:rsid w:val="00E02D86"/>
    <w:rsid w:val="00E039A1"/>
    <w:rsid w:val="00E04375"/>
    <w:rsid w:val="00E048B1"/>
    <w:rsid w:val="00E0603F"/>
    <w:rsid w:val="00E06894"/>
    <w:rsid w:val="00E07E25"/>
    <w:rsid w:val="00E1299C"/>
    <w:rsid w:val="00E13A55"/>
    <w:rsid w:val="00E1460B"/>
    <w:rsid w:val="00E16351"/>
    <w:rsid w:val="00E16789"/>
    <w:rsid w:val="00E16992"/>
    <w:rsid w:val="00E16D81"/>
    <w:rsid w:val="00E17325"/>
    <w:rsid w:val="00E208AF"/>
    <w:rsid w:val="00E21080"/>
    <w:rsid w:val="00E22A12"/>
    <w:rsid w:val="00E22E4B"/>
    <w:rsid w:val="00E2446F"/>
    <w:rsid w:val="00E25FBE"/>
    <w:rsid w:val="00E3003F"/>
    <w:rsid w:val="00E40AC6"/>
    <w:rsid w:val="00E4573C"/>
    <w:rsid w:val="00E51A96"/>
    <w:rsid w:val="00E533A1"/>
    <w:rsid w:val="00E546CD"/>
    <w:rsid w:val="00E558E9"/>
    <w:rsid w:val="00E56131"/>
    <w:rsid w:val="00E56359"/>
    <w:rsid w:val="00E56C4B"/>
    <w:rsid w:val="00E60F92"/>
    <w:rsid w:val="00E614F8"/>
    <w:rsid w:val="00E61B16"/>
    <w:rsid w:val="00E61DDB"/>
    <w:rsid w:val="00E64B49"/>
    <w:rsid w:val="00E65268"/>
    <w:rsid w:val="00E652D8"/>
    <w:rsid w:val="00E652F2"/>
    <w:rsid w:val="00E658F8"/>
    <w:rsid w:val="00E65CBC"/>
    <w:rsid w:val="00E6620E"/>
    <w:rsid w:val="00E66E07"/>
    <w:rsid w:val="00E6794E"/>
    <w:rsid w:val="00E7415D"/>
    <w:rsid w:val="00E74385"/>
    <w:rsid w:val="00E76252"/>
    <w:rsid w:val="00E7673C"/>
    <w:rsid w:val="00E80393"/>
    <w:rsid w:val="00E81FF8"/>
    <w:rsid w:val="00E82A4D"/>
    <w:rsid w:val="00E83DCD"/>
    <w:rsid w:val="00E853E9"/>
    <w:rsid w:val="00E874C6"/>
    <w:rsid w:val="00E911A5"/>
    <w:rsid w:val="00E930D2"/>
    <w:rsid w:val="00E93C11"/>
    <w:rsid w:val="00E93EED"/>
    <w:rsid w:val="00E9496E"/>
    <w:rsid w:val="00E954CD"/>
    <w:rsid w:val="00E963C6"/>
    <w:rsid w:val="00E967FE"/>
    <w:rsid w:val="00EA160A"/>
    <w:rsid w:val="00EA26E6"/>
    <w:rsid w:val="00EA2FEB"/>
    <w:rsid w:val="00EA3208"/>
    <w:rsid w:val="00EA4F04"/>
    <w:rsid w:val="00EA6172"/>
    <w:rsid w:val="00EA6412"/>
    <w:rsid w:val="00EA6664"/>
    <w:rsid w:val="00EA7499"/>
    <w:rsid w:val="00EB24B8"/>
    <w:rsid w:val="00EB2B16"/>
    <w:rsid w:val="00EB318D"/>
    <w:rsid w:val="00EB5A41"/>
    <w:rsid w:val="00EB793E"/>
    <w:rsid w:val="00EB79A4"/>
    <w:rsid w:val="00EB7E86"/>
    <w:rsid w:val="00EC0E75"/>
    <w:rsid w:val="00EC227E"/>
    <w:rsid w:val="00EC2D4F"/>
    <w:rsid w:val="00EC32DE"/>
    <w:rsid w:val="00EC3A78"/>
    <w:rsid w:val="00EC4584"/>
    <w:rsid w:val="00EC5492"/>
    <w:rsid w:val="00ED00AD"/>
    <w:rsid w:val="00ED30FD"/>
    <w:rsid w:val="00ED4307"/>
    <w:rsid w:val="00ED4342"/>
    <w:rsid w:val="00ED75AC"/>
    <w:rsid w:val="00EE01B9"/>
    <w:rsid w:val="00EE1115"/>
    <w:rsid w:val="00EE2D91"/>
    <w:rsid w:val="00EE2E38"/>
    <w:rsid w:val="00EE46B6"/>
    <w:rsid w:val="00EE75B6"/>
    <w:rsid w:val="00EE7887"/>
    <w:rsid w:val="00EE7C35"/>
    <w:rsid w:val="00EE7E0E"/>
    <w:rsid w:val="00EF0836"/>
    <w:rsid w:val="00EF261D"/>
    <w:rsid w:val="00EF6561"/>
    <w:rsid w:val="00EF76A4"/>
    <w:rsid w:val="00F0160F"/>
    <w:rsid w:val="00F031C8"/>
    <w:rsid w:val="00F05023"/>
    <w:rsid w:val="00F0681D"/>
    <w:rsid w:val="00F07041"/>
    <w:rsid w:val="00F073AB"/>
    <w:rsid w:val="00F123CF"/>
    <w:rsid w:val="00F12A2B"/>
    <w:rsid w:val="00F148F9"/>
    <w:rsid w:val="00F16CBD"/>
    <w:rsid w:val="00F205AC"/>
    <w:rsid w:val="00F20BF8"/>
    <w:rsid w:val="00F22078"/>
    <w:rsid w:val="00F23C7E"/>
    <w:rsid w:val="00F23CA7"/>
    <w:rsid w:val="00F267D0"/>
    <w:rsid w:val="00F2719E"/>
    <w:rsid w:val="00F300D8"/>
    <w:rsid w:val="00F30FA4"/>
    <w:rsid w:val="00F33EE7"/>
    <w:rsid w:val="00F35271"/>
    <w:rsid w:val="00F36C23"/>
    <w:rsid w:val="00F37937"/>
    <w:rsid w:val="00F4170F"/>
    <w:rsid w:val="00F41AFF"/>
    <w:rsid w:val="00F42C59"/>
    <w:rsid w:val="00F434CF"/>
    <w:rsid w:val="00F440DA"/>
    <w:rsid w:val="00F44291"/>
    <w:rsid w:val="00F46E76"/>
    <w:rsid w:val="00F506E8"/>
    <w:rsid w:val="00F526E2"/>
    <w:rsid w:val="00F5345D"/>
    <w:rsid w:val="00F54954"/>
    <w:rsid w:val="00F5563A"/>
    <w:rsid w:val="00F561E9"/>
    <w:rsid w:val="00F60C63"/>
    <w:rsid w:val="00F61200"/>
    <w:rsid w:val="00F629DA"/>
    <w:rsid w:val="00F64433"/>
    <w:rsid w:val="00F650A0"/>
    <w:rsid w:val="00F65D32"/>
    <w:rsid w:val="00F66953"/>
    <w:rsid w:val="00F709D3"/>
    <w:rsid w:val="00F72A43"/>
    <w:rsid w:val="00F72E4B"/>
    <w:rsid w:val="00F73E84"/>
    <w:rsid w:val="00F74FC9"/>
    <w:rsid w:val="00F75416"/>
    <w:rsid w:val="00F75C35"/>
    <w:rsid w:val="00F765A7"/>
    <w:rsid w:val="00F77275"/>
    <w:rsid w:val="00F806E8"/>
    <w:rsid w:val="00F81D04"/>
    <w:rsid w:val="00F82299"/>
    <w:rsid w:val="00F83275"/>
    <w:rsid w:val="00F83FB4"/>
    <w:rsid w:val="00F85C3E"/>
    <w:rsid w:val="00F8647A"/>
    <w:rsid w:val="00F86D85"/>
    <w:rsid w:val="00F90E27"/>
    <w:rsid w:val="00F912EA"/>
    <w:rsid w:val="00F912F5"/>
    <w:rsid w:val="00F92B49"/>
    <w:rsid w:val="00F92EC0"/>
    <w:rsid w:val="00F93191"/>
    <w:rsid w:val="00F93B15"/>
    <w:rsid w:val="00F94945"/>
    <w:rsid w:val="00F94E00"/>
    <w:rsid w:val="00F9617B"/>
    <w:rsid w:val="00F9625C"/>
    <w:rsid w:val="00FA05FD"/>
    <w:rsid w:val="00FA129F"/>
    <w:rsid w:val="00FA2CD5"/>
    <w:rsid w:val="00FA39B6"/>
    <w:rsid w:val="00FA4161"/>
    <w:rsid w:val="00FA6E54"/>
    <w:rsid w:val="00FA7112"/>
    <w:rsid w:val="00FA798B"/>
    <w:rsid w:val="00FA7B46"/>
    <w:rsid w:val="00FA7FE7"/>
    <w:rsid w:val="00FB132B"/>
    <w:rsid w:val="00FB179C"/>
    <w:rsid w:val="00FB45B3"/>
    <w:rsid w:val="00FB58D3"/>
    <w:rsid w:val="00FB6127"/>
    <w:rsid w:val="00FB6640"/>
    <w:rsid w:val="00FC5C26"/>
    <w:rsid w:val="00FC6C91"/>
    <w:rsid w:val="00FD01B0"/>
    <w:rsid w:val="00FD0ED6"/>
    <w:rsid w:val="00FD1B94"/>
    <w:rsid w:val="00FD1BB1"/>
    <w:rsid w:val="00FD21A6"/>
    <w:rsid w:val="00FD24AB"/>
    <w:rsid w:val="00FD4125"/>
    <w:rsid w:val="00FD452E"/>
    <w:rsid w:val="00FD510B"/>
    <w:rsid w:val="00FD669D"/>
    <w:rsid w:val="00FD6914"/>
    <w:rsid w:val="00FE1B63"/>
    <w:rsid w:val="00FE212B"/>
    <w:rsid w:val="00FE48B8"/>
    <w:rsid w:val="00FE4DC4"/>
    <w:rsid w:val="00FE5B7D"/>
    <w:rsid w:val="00FE7A9D"/>
    <w:rsid w:val="00FF1448"/>
    <w:rsid w:val="00FF1715"/>
    <w:rsid w:val="00FF2AFB"/>
    <w:rsid w:val="00FF46B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qFormat/>
    <w:rsid w:val="000D245A"/>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qFormat/>
    <w:rsid w:val="000D245A"/>
    <w:pPr>
      <w:spacing w:before="240" w:after="60"/>
      <w:outlineLvl w:val="5"/>
    </w:pPr>
    <w:rPr>
      <w:rFonts w:cs="Times New Roman"/>
      <w:b/>
      <w:bCs/>
      <w:sz w:val="22"/>
      <w:szCs w:val="22"/>
    </w:rPr>
  </w:style>
  <w:style w:type="paragraph" w:styleId="7">
    <w:name w:val="heading 7"/>
    <w:basedOn w:val="a0"/>
    <w:next w:val="a0"/>
    <w:link w:val="70"/>
    <w:qFormat/>
    <w:rsid w:val="000D245A"/>
    <w:pPr>
      <w:spacing w:before="240" w:after="60"/>
      <w:outlineLvl w:val="6"/>
    </w:pPr>
    <w:rPr>
      <w:rFonts w:cs="Times New Roman"/>
    </w:rPr>
  </w:style>
  <w:style w:type="paragraph" w:styleId="8">
    <w:name w:val="heading 8"/>
    <w:basedOn w:val="a0"/>
    <w:next w:val="a0"/>
    <w:link w:val="80"/>
    <w:uiPriority w:val="9"/>
    <w:qFormat/>
    <w:rsid w:val="000D245A"/>
    <w:pPr>
      <w:spacing w:before="240" w:after="60"/>
      <w:outlineLvl w:val="7"/>
    </w:pPr>
    <w:rPr>
      <w:rFonts w:cs="Times New Roman"/>
      <w:i/>
      <w:iCs/>
    </w:rPr>
  </w:style>
  <w:style w:type="paragraph" w:styleId="9">
    <w:name w:val="heading 9"/>
    <w:basedOn w:val="a0"/>
    <w:next w:val="a0"/>
    <w:link w:val="90"/>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0D245A"/>
    <w:rPr>
      <w:rFonts w:ascii="Arial" w:hAnsi="Arial" w:cs="Arial"/>
      <w:b/>
      <w:bCs/>
      <w:kern w:val="32"/>
      <w:sz w:val="32"/>
      <w:szCs w:val="32"/>
    </w:rPr>
  </w:style>
  <w:style w:type="character" w:customStyle="1" w:styleId="22">
    <w:name w:val="כותרת 2 תו"/>
    <w:basedOn w:val="a1"/>
    <w:link w:val="21"/>
    <w:locked/>
    <w:rsid w:val="000D245A"/>
    <w:rPr>
      <w:rFonts w:ascii="Arial" w:hAnsi="Arial" w:cs="Arial"/>
      <w:b/>
      <w:bCs/>
      <w:i/>
      <w:iCs/>
      <w:sz w:val="28"/>
      <w:szCs w:val="28"/>
    </w:rPr>
  </w:style>
  <w:style w:type="character" w:customStyle="1" w:styleId="32">
    <w:name w:val="כותרת 3 תו"/>
    <w:basedOn w:val="a1"/>
    <w:link w:val="31"/>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locked/>
    <w:rsid w:val="000D245A"/>
    <w:rPr>
      <w:rFonts w:ascii="Franklin Gothic Medium" w:hAnsi="Franklin Gothic Medium" w:cs="Times New Roman"/>
      <w:b/>
      <w:bCs/>
      <w:sz w:val="28"/>
      <w:szCs w:val="28"/>
    </w:rPr>
  </w:style>
  <w:style w:type="character" w:customStyle="1" w:styleId="52">
    <w:name w:val="כותרת 5 תו"/>
    <w:basedOn w:val="a1"/>
    <w:link w:val="51"/>
    <w:locked/>
    <w:rsid w:val="000D245A"/>
    <w:rPr>
      <w:rFonts w:ascii="Franklin Gothic Medium" w:hAnsi="Franklin Gothic Medium" w:cs="David"/>
      <w:b/>
      <w:bCs/>
      <w:i/>
      <w:iCs/>
      <w:sz w:val="26"/>
      <w:szCs w:val="26"/>
      <w:lang w:bidi="he-IL"/>
    </w:rPr>
  </w:style>
  <w:style w:type="character" w:customStyle="1" w:styleId="61">
    <w:name w:val="כותרת 6 תו"/>
    <w:basedOn w:val="a1"/>
    <w:link w:val="60"/>
    <w:locked/>
    <w:rsid w:val="000D245A"/>
    <w:rPr>
      <w:rFonts w:ascii="Franklin Gothic Medium" w:hAnsi="Franklin Gothic Medium" w:cs="Times New Roman"/>
      <w:b/>
      <w:bCs/>
    </w:rPr>
  </w:style>
  <w:style w:type="character" w:customStyle="1" w:styleId="70">
    <w:name w:val="כותרת 7 תו"/>
    <w:basedOn w:val="a1"/>
    <w:link w:val="7"/>
    <w:locked/>
    <w:rsid w:val="000D245A"/>
    <w:rPr>
      <w:rFonts w:ascii="Franklin Gothic Medium" w:hAnsi="Franklin Gothic Medium" w:cs="Times New Roman"/>
      <w:sz w:val="24"/>
      <w:szCs w:val="24"/>
    </w:rPr>
  </w:style>
  <w:style w:type="character" w:customStyle="1" w:styleId="80">
    <w:name w:val="כותרת 8 תו"/>
    <w:basedOn w:val="a1"/>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1"/>
    <w:link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0"/>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rsid w:val="000D245A"/>
    <w:pPr>
      <w:keepNext/>
      <w:keepLines/>
      <w:spacing w:before="120" w:after="120"/>
      <w:ind w:right="969"/>
      <w:outlineLvl w:val="2"/>
    </w:pPr>
    <w:rPr>
      <w:b/>
      <w:color w:val="000000"/>
      <w:sz w:val="22"/>
    </w:rPr>
  </w:style>
  <w:style w:type="paragraph" w:customStyle="1" w:styleId="Normal3">
    <w:name w:val="Normal3"/>
    <w:basedOn w:val="a0"/>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4">
    <w:name w:val="header"/>
    <w:aliases w:val="Header תו,1 תו,Header תו תו תו תו תו,Header תו תו תו"/>
    <w:basedOn w:val="a0"/>
    <w:link w:val="a5"/>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aliases w:val="Header תו תו1,1 תו תו1,Header תו תו תו תו תו תו1,Header תו תו תו תו1"/>
    <w:basedOn w:val="a1"/>
    <w:link w:val="a4"/>
    <w:locked/>
    <w:rsid w:val="000D245A"/>
    <w:rPr>
      <w:rFonts w:ascii="Franklin Gothic Medium" w:hAnsi="Franklin Gothic Medium" w:cs="Times New Roman"/>
      <w:color w:val="000000"/>
      <w:sz w:val="24"/>
      <w:szCs w:val="24"/>
    </w:rPr>
  </w:style>
  <w:style w:type="paragraph" w:customStyle="1" w:styleId="a6">
    <w:name w:val="נדון"/>
    <w:basedOn w:val="a0"/>
    <w:next w:val="a0"/>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rsid w:val="000D245A"/>
    <w:pPr>
      <w:spacing w:before="120" w:line="360" w:lineRule="auto"/>
      <w:ind w:left="2160"/>
      <w:jc w:val="both"/>
    </w:pPr>
    <w:rPr>
      <w:rFonts w:cs="FrankRuehl"/>
      <w:b/>
      <w:color w:val="000000"/>
      <w:szCs w:val="26"/>
    </w:rPr>
  </w:style>
  <w:style w:type="paragraph" w:customStyle="1" w:styleId="11">
    <w:name w:val="סגנון1"/>
    <w:basedOn w:val="1"/>
    <w:next w:val="a0"/>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semiHidden/>
    <w:rsid w:val="000D245A"/>
    <w:pPr>
      <w:ind w:left="480"/>
    </w:pPr>
  </w:style>
  <w:style w:type="paragraph" w:styleId="TOC1">
    <w:name w:val="toc 1"/>
    <w:basedOn w:val="a0"/>
    <w:next w:val="a0"/>
    <w:autoRedefine/>
    <w:uiPriority w:val="39"/>
    <w:semiHidden/>
    <w:rsid w:val="000D245A"/>
  </w:style>
  <w:style w:type="paragraph" w:styleId="TOC2">
    <w:name w:val="toc 2"/>
    <w:basedOn w:val="a0"/>
    <w:next w:val="a0"/>
    <w:autoRedefine/>
    <w:uiPriority w:val="39"/>
    <w:semiHidden/>
    <w:rsid w:val="000D245A"/>
    <w:pPr>
      <w:ind w:left="240"/>
    </w:pPr>
  </w:style>
  <w:style w:type="paragraph" w:styleId="TOC4">
    <w:name w:val="toc 4"/>
    <w:basedOn w:val="a0"/>
    <w:next w:val="a0"/>
    <w:autoRedefine/>
    <w:uiPriority w:val="39"/>
    <w:semiHidden/>
    <w:rsid w:val="000D245A"/>
    <w:pPr>
      <w:ind w:left="720"/>
    </w:pPr>
    <w:rPr>
      <w:rFonts w:cs="Times New Roman"/>
    </w:rPr>
  </w:style>
  <w:style w:type="paragraph" w:styleId="TOC5">
    <w:name w:val="toc 5"/>
    <w:basedOn w:val="a0"/>
    <w:next w:val="a0"/>
    <w:autoRedefine/>
    <w:uiPriority w:val="39"/>
    <w:semiHidden/>
    <w:rsid w:val="000D245A"/>
    <w:pPr>
      <w:ind w:left="960"/>
    </w:pPr>
    <w:rPr>
      <w:rFonts w:cs="Times New Roman"/>
    </w:rPr>
  </w:style>
  <w:style w:type="paragraph" w:styleId="TOC6">
    <w:name w:val="toc 6"/>
    <w:basedOn w:val="a0"/>
    <w:next w:val="a0"/>
    <w:autoRedefine/>
    <w:uiPriority w:val="39"/>
    <w:semiHidden/>
    <w:rsid w:val="000D245A"/>
    <w:pPr>
      <w:ind w:left="1200"/>
    </w:pPr>
    <w:rPr>
      <w:rFonts w:cs="Times New Roman"/>
    </w:rPr>
  </w:style>
  <w:style w:type="paragraph" w:styleId="TOC7">
    <w:name w:val="toc 7"/>
    <w:basedOn w:val="a0"/>
    <w:next w:val="a0"/>
    <w:autoRedefine/>
    <w:uiPriority w:val="39"/>
    <w:semiHidden/>
    <w:rsid w:val="000D245A"/>
    <w:pPr>
      <w:ind w:left="1440"/>
    </w:pPr>
    <w:rPr>
      <w:rFonts w:cs="Times New Roman"/>
    </w:rPr>
  </w:style>
  <w:style w:type="paragraph" w:styleId="TOC8">
    <w:name w:val="toc 8"/>
    <w:basedOn w:val="a0"/>
    <w:next w:val="a0"/>
    <w:autoRedefine/>
    <w:uiPriority w:val="39"/>
    <w:semiHidden/>
    <w:rsid w:val="000D245A"/>
    <w:pPr>
      <w:ind w:left="1680"/>
    </w:pPr>
    <w:rPr>
      <w:rFonts w:cs="Times New Roman"/>
    </w:rPr>
  </w:style>
  <w:style w:type="paragraph" w:styleId="TOC9">
    <w:name w:val="toc 9"/>
    <w:basedOn w:val="a0"/>
    <w:next w:val="a0"/>
    <w:autoRedefine/>
    <w:uiPriority w:val="3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szCs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0D245A"/>
    <w:rPr>
      <w:rFonts w:ascii="Franklin Gothic Medium" w:hAnsi="Franklin Gothic Medium" w:cs="Times New Roman"/>
      <w:b/>
      <w:color w:val="000000"/>
      <w:sz w:val="24"/>
      <w:szCs w:val="24"/>
    </w:rPr>
  </w:style>
  <w:style w:type="paragraph" w:customStyle="1" w:styleId="hnorm">
    <w:name w:val="hnorm"/>
    <w:basedOn w:val="a0"/>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0D245A"/>
    <w:rPr>
      <w:rFonts w:ascii="Franklin Gothic Medium" w:hAnsi="Franklin Gothic Medium" w:cs="Times New Roman"/>
      <w:b/>
      <w:color w:val="000000"/>
      <w:sz w:val="24"/>
      <w:szCs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rsid w:val="000D245A"/>
    <w:pPr>
      <w:autoSpaceDE w:val="0"/>
      <w:autoSpaceDN w:val="0"/>
      <w:spacing w:after="240"/>
      <w:jc w:val="both"/>
    </w:pPr>
    <w:rPr>
      <w:b/>
      <w:color w:val="000000"/>
      <w:kern w:val="22"/>
      <w:sz w:val="22"/>
      <w:szCs w:val="22"/>
    </w:rPr>
  </w:style>
  <w:style w:type="paragraph" w:customStyle="1" w:styleId="Graphic">
    <w:name w:val="Graphic"/>
    <w:basedOn w:val="a0"/>
    <w:next w:val="a0"/>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rsid w:val="000D245A"/>
    <w:pPr>
      <w:keepNext/>
      <w:autoSpaceDE w:val="0"/>
      <w:autoSpaceDN w:val="0"/>
      <w:spacing w:line="360" w:lineRule="auto"/>
      <w:ind w:right="1476"/>
      <w:jc w:val="both"/>
    </w:pPr>
    <w:rPr>
      <w:b/>
      <w:color w:val="000000"/>
    </w:rPr>
  </w:style>
  <w:style w:type="paragraph" w:customStyle="1" w:styleId="26">
    <w:name w:val="פיסקה2"/>
    <w:basedOn w:val="a0"/>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locked/>
    <w:rsid w:val="000D245A"/>
    <w:rPr>
      <w:rFonts w:ascii="Franklin Gothic Medium" w:hAnsi="Franklin Gothic Medium" w:cs="Times New Roman"/>
      <w:b/>
      <w:color w:val="000000"/>
      <w:sz w:val="24"/>
      <w:szCs w:val="24"/>
    </w:rPr>
  </w:style>
  <w:style w:type="paragraph" w:styleId="39">
    <w:name w:val="Body Text Indent 3"/>
    <w:basedOn w:val="a0"/>
    <w:link w:val="3a"/>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locked/>
    <w:rsid w:val="000D245A"/>
    <w:rPr>
      <w:rFonts w:ascii="Tahoma" w:hAnsi="Tahoma" w:cs="Tahoma"/>
      <w:b/>
      <w:color w:val="000000"/>
      <w:sz w:val="20"/>
      <w:szCs w:val="20"/>
      <w:shd w:val="clear" w:color="auto" w:fill="000080"/>
    </w:rPr>
  </w:style>
  <w:style w:type="character" w:customStyle="1" w:styleId="3b">
    <w:name w:val="תוכן3 ממוספר תו"/>
    <w:basedOn w:val="a1"/>
    <w:rsid w:val="000D245A"/>
    <w:rPr>
      <w:rFonts w:cs="FrankRuehl"/>
      <w:sz w:val="26"/>
      <w:szCs w:val="26"/>
      <w:lang w:val="en-US" w:eastAsia="en-US" w:bidi="he-IL"/>
    </w:rPr>
  </w:style>
  <w:style w:type="character" w:customStyle="1" w:styleId="3c">
    <w:name w:val="תוכן3 תו"/>
    <w:basedOn w:val="a1"/>
    <w:rsid w:val="000D245A"/>
    <w:rPr>
      <w:rFonts w:cs="FrankRuehl"/>
      <w:sz w:val="26"/>
      <w:szCs w:val="26"/>
      <w:lang w:val="en-US" w:eastAsia="en-US" w:bidi="he-IL"/>
    </w:rPr>
  </w:style>
  <w:style w:type="character" w:customStyle="1" w:styleId="13">
    <w:name w:val="סגנון1 תו"/>
    <w:basedOn w:val="a1"/>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1"/>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1"/>
    <w:rsid w:val="000D245A"/>
    <w:rPr>
      <w:rFonts w:cs="David"/>
      <w:sz w:val="24"/>
      <w:szCs w:val="24"/>
      <w:lang w:val="en-US" w:eastAsia="he-IL" w:bidi="he-IL"/>
    </w:rPr>
  </w:style>
  <w:style w:type="character" w:customStyle="1" w:styleId="RonnyHeading">
    <w:name w:val="RonnyHeading תו"/>
    <w:basedOn w:val="a1"/>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locked/>
    <w:rsid w:val="000D245A"/>
    <w:rPr>
      <w:rFonts w:ascii="Franklin Gothic Medium" w:hAnsi="Franklin Gothic Medium" w:cs="Times New Roman"/>
      <w:b/>
      <w:color w:val="000000"/>
      <w:sz w:val="24"/>
      <w:szCs w:val="24"/>
    </w:rPr>
  </w:style>
  <w:style w:type="paragraph" w:styleId="3f">
    <w:name w:val="Body Text 3"/>
    <w:basedOn w:val="a0"/>
    <w:link w:val="3f0"/>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locked/>
    <w:rsid w:val="000D245A"/>
    <w:rPr>
      <w:rFonts w:ascii="Franklin Gothic Medium" w:hAnsi="Franklin Gothic Medium" w:cs="Times New Roman"/>
      <w:b/>
      <w:color w:val="000000"/>
      <w:sz w:val="16"/>
      <w:szCs w:val="16"/>
    </w:rPr>
  </w:style>
  <w:style w:type="paragraph" w:customStyle="1" w:styleId="Style1">
    <w:name w:val="Style1"/>
    <w:basedOn w:val="a0"/>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1"/>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0D245A"/>
    <w:rPr>
      <w:rFonts w:ascii="Tahoma" w:hAnsi="Tahoma" w:cs="Tahoma"/>
      <w:b/>
      <w:color w:val="000000"/>
      <w:sz w:val="16"/>
      <w:szCs w:val="16"/>
    </w:rPr>
  </w:style>
  <w:style w:type="character" w:styleId="af7">
    <w:name w:val="annotation reference"/>
    <w:basedOn w:val="a1"/>
    <w:uiPriority w:val="99"/>
    <w:semiHidden/>
    <w:rsid w:val="000D245A"/>
    <w:rPr>
      <w:rFonts w:cs="Times New Roman"/>
      <w:sz w:val="16"/>
      <w:szCs w:val="16"/>
    </w:rPr>
  </w:style>
  <w:style w:type="paragraph" w:styleId="af8">
    <w:name w:val="annotation text"/>
    <w:basedOn w:val="a0"/>
    <w:link w:val="af9"/>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locked/>
    <w:rsid w:val="000D245A"/>
    <w:rPr>
      <w:rFonts w:ascii="Franklin Gothic Medium" w:hAnsi="Franklin Gothic Medium" w:cs="Times New Roman"/>
      <w:b/>
      <w:color w:val="000000"/>
      <w:sz w:val="20"/>
      <w:szCs w:val="20"/>
    </w:rPr>
  </w:style>
  <w:style w:type="paragraph" w:styleId="afa">
    <w:name w:val="annotation subject"/>
    <w:basedOn w:val="af8"/>
    <w:next w:val="af8"/>
    <w:link w:val="afb"/>
    <w:rsid w:val="000D245A"/>
    <w:rPr>
      <w:b w:val="0"/>
      <w:bCs/>
    </w:rPr>
  </w:style>
  <w:style w:type="character" w:customStyle="1" w:styleId="afb">
    <w:name w:val="נושא הערה תו"/>
    <w:basedOn w:val="af9"/>
    <w:link w:val="afa"/>
    <w:locked/>
    <w:rsid w:val="000D245A"/>
    <w:rPr>
      <w:bCs/>
    </w:rPr>
  </w:style>
  <w:style w:type="paragraph" w:customStyle="1" w:styleId="afc">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basedOn w:val="a1"/>
    <w:rsid w:val="000D245A"/>
    <w:rPr>
      <w:rFonts w:cs="Narkisim"/>
      <w:b/>
      <w:color w:val="000000"/>
      <w:sz w:val="24"/>
      <w:szCs w:val="24"/>
      <w:lang w:val="en-US" w:eastAsia="en-US" w:bidi="he-IL"/>
    </w:rPr>
  </w:style>
  <w:style w:type="paragraph" w:customStyle="1" w:styleId="afe">
    <w:name w:val="כותרת נספח"/>
    <w:basedOn w:val="21"/>
    <w:next w:val="afc"/>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basedOn w:val="a1"/>
    <w:rsid w:val="000D245A"/>
    <w:rPr>
      <w:rFonts w:cs="Narkisim"/>
      <w:b/>
      <w:bCs/>
      <w:color w:val="000000"/>
      <w:sz w:val="32"/>
      <w:szCs w:val="32"/>
      <w:lang w:val="en-US" w:eastAsia="en-US" w:bidi="he-IL"/>
    </w:rPr>
  </w:style>
  <w:style w:type="paragraph" w:styleId="aff0">
    <w:name w:val="Title"/>
    <w:basedOn w:val="a0"/>
    <w:link w:val="aff1"/>
    <w:qFormat/>
    <w:rsid w:val="000D245A"/>
    <w:pPr>
      <w:bidi w:val="0"/>
      <w:jc w:val="center"/>
    </w:pPr>
    <w:rPr>
      <w:rFonts w:cs="Monotype Hadassah"/>
      <w:noProof/>
      <w:szCs w:val="16"/>
      <w:lang w:eastAsia="he-IL"/>
    </w:rPr>
  </w:style>
  <w:style w:type="character" w:customStyle="1" w:styleId="aff1">
    <w:name w:val="תואר תו"/>
    <w:basedOn w:val="a1"/>
    <w:link w:val="aff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0"/>
    <w:autoRedefine/>
    <w:rsid w:val="000D245A"/>
    <w:pPr>
      <w:spacing w:before="120" w:after="120" w:line="360" w:lineRule="auto"/>
      <w:ind w:right="1157"/>
    </w:pPr>
    <w:rPr>
      <w:rFonts w:ascii="Arial" w:hAnsi="Arial"/>
    </w:rPr>
  </w:style>
  <w:style w:type="table" w:styleId="aff2">
    <w:name w:val="Table Grid"/>
    <w:basedOn w:val="a2"/>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0"/>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1"/>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11"/>
    <w:locked/>
    <w:rsid w:val="000D245A"/>
    <w:rPr>
      <w:rFonts w:ascii="Arial" w:hAnsi="Arial" w:cs="Arial"/>
      <w:sz w:val="24"/>
      <w:szCs w:val="24"/>
      <w:lang w:eastAsia="he-IL" w:bidi="he-IL"/>
    </w:rPr>
  </w:style>
  <w:style w:type="paragraph" w:customStyle="1" w:styleId="Heading51">
    <w:name w:val="Heading 51"/>
    <w:basedOn w:val="a0"/>
    <w:next w:val="a0"/>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1"/>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1"/>
    <w:rsid w:val="000D245A"/>
    <w:rPr>
      <w:rFonts w:cs="Times New Roman"/>
      <w:sz w:val="24"/>
      <w:szCs w:val="24"/>
      <w:lang w:val="en-US" w:eastAsia="en-US" w:bidi="he-IL"/>
    </w:rPr>
  </w:style>
  <w:style w:type="paragraph" w:styleId="aff7">
    <w:name w:val="List Paragraph"/>
    <w:basedOn w:val="a0"/>
    <w:uiPriority w:val="34"/>
    <w:qFormat/>
    <w:rsid w:val="000D245A"/>
    <w:pPr>
      <w:ind w:left="720"/>
    </w:pPr>
  </w:style>
  <w:style w:type="paragraph" w:customStyle="1" w:styleId="ListParagraph1">
    <w:name w:val="List Paragraph1"/>
    <w:basedOn w:val="a0"/>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rsid w:val="00BD76C7"/>
    <w:pPr>
      <w:spacing w:before="120"/>
      <w:jc w:val="both"/>
    </w:pPr>
    <w:rPr>
      <w:rFonts w:ascii="Times New Roman" w:hAnsi="Times New Roman" w:cs="Times New Roman"/>
      <w:sz w:val="22"/>
      <w:szCs w:val="22"/>
    </w:rPr>
  </w:style>
  <w:style w:type="numbering" w:customStyle="1" w:styleId="3">
    <w:name w:val="סגנון3"/>
    <w:rsid w:val="00C0028D"/>
    <w:pPr>
      <w:numPr>
        <w:numId w:val="3"/>
      </w:numPr>
    </w:pPr>
  </w:style>
  <w:style w:type="numbering" w:customStyle="1" w:styleId="2">
    <w:name w:val="סגנון2"/>
    <w:rsid w:val="00C0028D"/>
    <w:pPr>
      <w:numPr>
        <w:numId w:val="2"/>
      </w:numPr>
    </w:pPr>
  </w:style>
  <w:style w:type="character" w:customStyle="1" w:styleId="16">
    <w:name w:val="כותרת עליונה תו1"/>
    <w:aliases w:val="Header תו תו,1 תו תו,Header תו תו תו תו תו תו,Header תו תו תו תו"/>
    <w:basedOn w:val="a1"/>
    <w:locked/>
    <w:rsid w:val="00E60F92"/>
    <w:rPr>
      <w:rFonts w:cs="David"/>
      <w:sz w:val="24"/>
      <w:szCs w:val="26"/>
      <w:lang w:eastAsia="he-IL"/>
    </w:rPr>
  </w:style>
  <w:style w:type="character" w:customStyle="1" w:styleId="aff8">
    <w:name w:val="טקסט הערת שוליים תו"/>
    <w:basedOn w:val="a1"/>
    <w:link w:val="aff9"/>
    <w:semiHidden/>
    <w:rsid w:val="00E60F92"/>
    <w:rPr>
      <w:rFonts w:ascii="Times New Roman" w:hAnsi="Times New Roman" w:cs="David"/>
      <w:lang w:eastAsia="he-IL"/>
    </w:rPr>
  </w:style>
  <w:style w:type="paragraph" w:styleId="aff9">
    <w:name w:val="footnote text"/>
    <w:basedOn w:val="a0"/>
    <w:link w:val="aff8"/>
    <w:semiHidden/>
    <w:rsid w:val="00E60F92"/>
    <w:pPr>
      <w:snapToGrid w:val="0"/>
    </w:pPr>
    <w:rPr>
      <w:rFonts w:ascii="Times New Roman" w:hAnsi="Times New Roman"/>
      <w:sz w:val="20"/>
      <w:szCs w:val="20"/>
      <w:lang w:eastAsia="he-IL"/>
    </w:rPr>
  </w:style>
  <w:style w:type="character" w:customStyle="1" w:styleId="17">
    <w:name w:val="טקסט הערת שוליים תו1"/>
    <w:basedOn w:val="a1"/>
    <w:link w:val="aff9"/>
    <w:uiPriority w:val="99"/>
    <w:semiHidden/>
    <w:rsid w:val="00E60F92"/>
    <w:rPr>
      <w:rFonts w:ascii="Franklin Gothic Medium" w:hAnsi="Franklin Gothic Medium" w:cs="David"/>
    </w:rPr>
  </w:style>
  <w:style w:type="paragraph" w:customStyle="1" w:styleId="P00">
    <w:name w:val="P00"/>
    <w:rsid w:val="00E60F9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a">
    <w:name w:val="טקסט סעיף תו"/>
    <w:basedOn w:val="a1"/>
    <w:link w:val="affb"/>
    <w:rsid w:val="00E60F92"/>
    <w:rPr>
      <w:rFonts w:ascii="Arial" w:hAnsi="Arial" w:cs="Arial"/>
    </w:rPr>
  </w:style>
  <w:style w:type="paragraph" w:customStyle="1" w:styleId="affb">
    <w:name w:val="טקסט סעיף"/>
    <w:basedOn w:val="a0"/>
    <w:link w:val="affa"/>
    <w:rsid w:val="00E60F92"/>
    <w:pPr>
      <w:tabs>
        <w:tab w:val="num" w:pos="1107"/>
      </w:tabs>
      <w:spacing w:line="360" w:lineRule="auto"/>
      <w:ind w:left="1107" w:hanging="567"/>
      <w:jc w:val="both"/>
    </w:pPr>
    <w:rPr>
      <w:rFonts w:ascii="Arial" w:hAnsi="Arial" w:cs="Arial"/>
      <w:sz w:val="20"/>
      <w:szCs w:val="20"/>
    </w:rPr>
  </w:style>
  <w:style w:type="paragraph" w:customStyle="1" w:styleId="a">
    <w:name w:val="כותרת סעיף"/>
    <w:basedOn w:val="a0"/>
    <w:rsid w:val="00E60F92"/>
    <w:pPr>
      <w:numPr>
        <w:numId w:val="25"/>
      </w:numPr>
      <w:spacing w:before="240" w:line="360" w:lineRule="auto"/>
      <w:jc w:val="both"/>
    </w:pPr>
    <w:rPr>
      <w:rFonts w:ascii="Arial" w:hAnsi="Arial" w:cs="Arial"/>
      <w:b/>
      <w:bCs/>
      <w:color w:val="1B3461"/>
      <w:sz w:val="22"/>
      <w:szCs w:val="22"/>
    </w:rPr>
  </w:style>
  <w:style w:type="paragraph" w:styleId="affc">
    <w:name w:val="Revision"/>
    <w:hidden/>
    <w:uiPriority w:val="99"/>
    <w:semiHidden/>
    <w:rsid w:val="00E60F92"/>
    <w:rPr>
      <w:rFonts w:ascii="Times New Roman" w:hAnsi="Times New Roman" w:cs="David"/>
      <w:sz w:val="24"/>
      <w:szCs w:val="24"/>
      <w:lang w:eastAsia="he-IL"/>
    </w:rPr>
  </w:style>
  <w:style w:type="paragraph" w:customStyle="1" w:styleId="2e">
    <w:name w:val="יוליה2"/>
    <w:basedOn w:val="a0"/>
    <w:qFormat/>
    <w:rsid w:val="00E60F92"/>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sz w:val="24"/>
      <w:lang w:eastAsia="he-IL"/>
    </w:rPr>
  </w:style>
  <w:style w:type="character" w:customStyle="1" w:styleId="18">
    <w:name w:val="כותרת תחתונה תו1"/>
    <w:basedOn w:val="a1"/>
    <w:uiPriority w:val="99"/>
    <w:semiHidden/>
    <w:rsid w:val="00DA36C8"/>
    <w:rPr>
      <w:rFonts w:ascii="Times New Roman" w:eastAsia="Times New Roman" w:hAnsi="Times New Roman" w:cs="David"/>
      <w:sz w:val="24"/>
      <w:szCs w:val="24"/>
      <w:lang w:eastAsia="he-IL"/>
    </w:rPr>
  </w:style>
  <w:style w:type="character" w:customStyle="1" w:styleId="19">
    <w:name w:val="כניסה בגוף טקסט תו1"/>
    <w:basedOn w:val="a1"/>
    <w:uiPriority w:val="99"/>
    <w:semiHidden/>
    <w:rsid w:val="00DA36C8"/>
    <w:rPr>
      <w:rFonts w:ascii="Times New Roman" w:eastAsia="Times New Roman" w:hAnsi="Times New Roman" w:cs="David"/>
      <w:sz w:val="24"/>
      <w:szCs w:val="24"/>
      <w:lang w:eastAsia="he-IL"/>
    </w:rPr>
  </w:style>
  <w:style w:type="character" w:customStyle="1" w:styleId="210">
    <w:name w:val="גוף טקסט 2 תו1"/>
    <w:basedOn w:val="a1"/>
    <w:uiPriority w:val="99"/>
    <w:semiHidden/>
    <w:rsid w:val="00DA36C8"/>
    <w:rPr>
      <w:rFonts w:ascii="Times New Roman" w:eastAsia="Times New Roman" w:hAnsi="Times New Roman" w:cs="David"/>
      <w:sz w:val="24"/>
      <w:szCs w:val="24"/>
      <w:lang w:eastAsia="he-IL"/>
    </w:rPr>
  </w:style>
  <w:style w:type="character" w:customStyle="1" w:styleId="310">
    <w:name w:val="גוף טקסט 3 תו1"/>
    <w:basedOn w:val="a1"/>
    <w:uiPriority w:val="99"/>
    <w:semiHidden/>
    <w:rsid w:val="00DA36C8"/>
    <w:rPr>
      <w:rFonts w:ascii="Times New Roman" w:eastAsia="Times New Roman" w:hAnsi="Times New Roman" w:cs="David"/>
      <w:sz w:val="16"/>
      <w:szCs w:val="16"/>
      <w:lang w:eastAsia="he-IL"/>
    </w:rPr>
  </w:style>
  <w:style w:type="character" w:customStyle="1" w:styleId="211">
    <w:name w:val="כניסה בגוף טקסט 2 תו1"/>
    <w:basedOn w:val="a1"/>
    <w:uiPriority w:val="99"/>
    <w:semiHidden/>
    <w:rsid w:val="00DA36C8"/>
    <w:rPr>
      <w:rFonts w:ascii="Times New Roman" w:eastAsia="Times New Roman" w:hAnsi="Times New Roman" w:cs="David"/>
      <w:sz w:val="24"/>
      <w:szCs w:val="24"/>
      <w:lang w:eastAsia="he-IL"/>
    </w:rPr>
  </w:style>
  <w:style w:type="character" w:customStyle="1" w:styleId="311">
    <w:name w:val="כניסה בגוף טקסט 3 תו1"/>
    <w:basedOn w:val="a1"/>
    <w:uiPriority w:val="99"/>
    <w:semiHidden/>
    <w:rsid w:val="00DA36C8"/>
    <w:rPr>
      <w:rFonts w:ascii="Times New Roman" w:eastAsia="Times New Roman" w:hAnsi="Times New Roman" w:cs="David"/>
      <w:sz w:val="16"/>
      <w:szCs w:val="16"/>
      <w:lang w:eastAsia="he-IL"/>
    </w:rPr>
  </w:style>
  <w:style w:type="character" w:customStyle="1" w:styleId="1a">
    <w:name w:val="טקסט בלונים תו1"/>
    <w:basedOn w:val="a1"/>
    <w:uiPriority w:val="99"/>
    <w:semiHidden/>
    <w:rsid w:val="00DA36C8"/>
    <w:rPr>
      <w:rFonts w:ascii="Tahoma" w:eastAsia="Times New Roman" w:hAnsi="Tahoma" w:cs="Tahoma"/>
      <w:sz w:val="16"/>
      <w:szCs w:val="16"/>
      <w:lang w:eastAsia="he-IL"/>
    </w:rPr>
  </w:style>
  <w:style w:type="character" w:customStyle="1" w:styleId="1b">
    <w:name w:val="טקסט הערה תו1"/>
    <w:basedOn w:val="a1"/>
    <w:uiPriority w:val="99"/>
    <w:semiHidden/>
    <w:rsid w:val="00DA36C8"/>
    <w:rPr>
      <w:rFonts w:ascii="Times New Roman" w:eastAsia="Times New Roman" w:hAnsi="Times New Roman" w:cs="David"/>
      <w:sz w:val="20"/>
      <w:szCs w:val="20"/>
      <w:lang w:eastAsia="he-IL"/>
    </w:rPr>
  </w:style>
  <w:style w:type="character" w:customStyle="1" w:styleId="1c">
    <w:name w:val="נושא הערה תו1"/>
    <w:basedOn w:val="1b"/>
    <w:uiPriority w:val="99"/>
    <w:semiHidden/>
    <w:rsid w:val="00DA36C8"/>
    <w:rPr>
      <w:b/>
      <w:bCs/>
    </w:rPr>
  </w:style>
  <w:style w:type="character" w:customStyle="1" w:styleId="1d">
    <w:name w:val="מפת מסמך תו1"/>
    <w:basedOn w:val="a1"/>
    <w:uiPriority w:val="99"/>
    <w:semiHidden/>
    <w:rsid w:val="00DA36C8"/>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203832931">
      <w:bodyDiv w:val="1"/>
      <w:marLeft w:val="0"/>
      <w:marRight w:val="0"/>
      <w:marTop w:val="0"/>
      <w:marBottom w:val="0"/>
      <w:divBdr>
        <w:top w:val="none" w:sz="0" w:space="0" w:color="auto"/>
        <w:left w:val="none" w:sz="0" w:space="0" w:color="auto"/>
        <w:bottom w:val="none" w:sz="0" w:space="0" w:color="auto"/>
        <w:right w:val="none" w:sz="0" w:space="0" w:color="auto"/>
      </w:divBdr>
    </w:div>
    <w:div w:id="481628314">
      <w:marLeft w:val="0"/>
      <w:marRight w:val="0"/>
      <w:marTop w:val="0"/>
      <w:marBottom w:val="0"/>
      <w:divBdr>
        <w:top w:val="none" w:sz="0" w:space="0" w:color="auto"/>
        <w:left w:val="none" w:sz="0" w:space="0" w:color="auto"/>
        <w:bottom w:val="none" w:sz="0" w:space="0" w:color="auto"/>
        <w:right w:val="none" w:sz="0" w:space="0" w:color="auto"/>
      </w:divBdr>
    </w:div>
    <w:div w:id="481628315">
      <w:marLeft w:val="0"/>
      <w:marRight w:val="0"/>
      <w:marTop w:val="0"/>
      <w:marBottom w:val="0"/>
      <w:divBdr>
        <w:top w:val="none" w:sz="0" w:space="0" w:color="auto"/>
        <w:left w:val="none" w:sz="0" w:space="0" w:color="auto"/>
        <w:bottom w:val="none" w:sz="0" w:space="0" w:color="auto"/>
        <w:right w:val="none" w:sz="0" w:space="0" w:color="auto"/>
      </w:divBdr>
    </w:div>
    <w:div w:id="481628316">
      <w:marLeft w:val="0"/>
      <w:marRight w:val="0"/>
      <w:marTop w:val="0"/>
      <w:marBottom w:val="0"/>
      <w:divBdr>
        <w:top w:val="none" w:sz="0" w:space="0" w:color="auto"/>
        <w:left w:val="none" w:sz="0" w:space="0" w:color="auto"/>
        <w:bottom w:val="none" w:sz="0" w:space="0" w:color="auto"/>
        <w:right w:val="none" w:sz="0" w:space="0" w:color="auto"/>
      </w:divBdr>
    </w:div>
    <w:div w:id="481628317">
      <w:marLeft w:val="0"/>
      <w:marRight w:val="0"/>
      <w:marTop w:val="0"/>
      <w:marBottom w:val="0"/>
      <w:divBdr>
        <w:top w:val="none" w:sz="0" w:space="0" w:color="auto"/>
        <w:left w:val="none" w:sz="0" w:space="0" w:color="auto"/>
        <w:bottom w:val="none" w:sz="0" w:space="0" w:color="auto"/>
        <w:right w:val="none" w:sz="0" w:space="0" w:color="auto"/>
      </w:divBdr>
    </w:div>
    <w:div w:id="481628318">
      <w:marLeft w:val="0"/>
      <w:marRight w:val="0"/>
      <w:marTop w:val="0"/>
      <w:marBottom w:val="0"/>
      <w:divBdr>
        <w:top w:val="none" w:sz="0" w:space="0" w:color="auto"/>
        <w:left w:val="none" w:sz="0" w:space="0" w:color="auto"/>
        <w:bottom w:val="none" w:sz="0" w:space="0" w:color="auto"/>
        <w:right w:val="none" w:sz="0" w:space="0" w:color="auto"/>
      </w:divBdr>
    </w:div>
    <w:div w:id="481628319">
      <w:marLeft w:val="0"/>
      <w:marRight w:val="0"/>
      <w:marTop w:val="0"/>
      <w:marBottom w:val="0"/>
      <w:divBdr>
        <w:top w:val="none" w:sz="0" w:space="0" w:color="auto"/>
        <w:left w:val="none" w:sz="0" w:space="0" w:color="auto"/>
        <w:bottom w:val="none" w:sz="0" w:space="0" w:color="auto"/>
        <w:right w:val="none" w:sz="0" w:space="0" w:color="auto"/>
      </w:divBdr>
    </w:div>
    <w:div w:id="481628320">
      <w:marLeft w:val="0"/>
      <w:marRight w:val="0"/>
      <w:marTop w:val="0"/>
      <w:marBottom w:val="0"/>
      <w:divBdr>
        <w:top w:val="none" w:sz="0" w:space="0" w:color="auto"/>
        <w:left w:val="none" w:sz="0" w:space="0" w:color="auto"/>
        <w:bottom w:val="none" w:sz="0" w:space="0" w:color="auto"/>
        <w:right w:val="none" w:sz="0" w:space="0" w:color="auto"/>
      </w:divBdr>
    </w:div>
    <w:div w:id="481628321">
      <w:marLeft w:val="0"/>
      <w:marRight w:val="0"/>
      <w:marTop w:val="0"/>
      <w:marBottom w:val="0"/>
      <w:divBdr>
        <w:top w:val="none" w:sz="0" w:space="0" w:color="auto"/>
        <w:left w:val="none" w:sz="0" w:space="0" w:color="auto"/>
        <w:bottom w:val="none" w:sz="0" w:space="0" w:color="auto"/>
        <w:right w:val="none" w:sz="0" w:space="0" w:color="auto"/>
      </w:divBdr>
    </w:div>
    <w:div w:id="481628322">
      <w:marLeft w:val="0"/>
      <w:marRight w:val="0"/>
      <w:marTop w:val="0"/>
      <w:marBottom w:val="0"/>
      <w:divBdr>
        <w:top w:val="none" w:sz="0" w:space="0" w:color="auto"/>
        <w:left w:val="none" w:sz="0" w:space="0" w:color="auto"/>
        <w:bottom w:val="none" w:sz="0" w:space="0" w:color="auto"/>
        <w:right w:val="none" w:sz="0" w:space="0" w:color="auto"/>
      </w:divBdr>
    </w:div>
    <w:div w:id="1626692841">
      <w:bodyDiv w:val="1"/>
      <w:marLeft w:val="0"/>
      <w:marRight w:val="0"/>
      <w:marTop w:val="0"/>
      <w:marBottom w:val="0"/>
      <w:divBdr>
        <w:top w:val="none" w:sz="0" w:space="0" w:color="auto"/>
        <w:left w:val="none" w:sz="0" w:space="0" w:color="auto"/>
        <w:bottom w:val="none" w:sz="0" w:space="0" w:color="auto"/>
        <w:right w:val="none" w:sz="0" w:space="0" w:color="auto"/>
      </w:divBdr>
    </w:div>
    <w:div w:id="1862353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D1639-F4AE-4F3D-8228-72021D45F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4871</Words>
  <Characters>24624</Characters>
  <Application>Microsoft Office Word</Application>
  <DocSecurity>0</DocSecurity>
  <Lines>205</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29437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4</cp:revision>
  <cp:lastPrinted>2012-07-05T07:25:00Z</cp:lastPrinted>
  <dcterms:created xsi:type="dcterms:W3CDTF">2012-07-17T13:14:00Z</dcterms:created>
  <dcterms:modified xsi:type="dcterms:W3CDTF">2012-07-18T07:45:00Z</dcterms:modified>
</cp:coreProperties>
</file>